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2E" w:rsidRPr="00722468" w:rsidRDefault="0091532E" w:rsidP="00722468">
      <w:pPr>
        <w:spacing w:line="360" w:lineRule="auto"/>
        <w:ind w:firstLineChars="200" w:firstLine="964"/>
        <w:jc w:val="center"/>
        <w:rPr>
          <w:rFonts w:ascii="黑体" w:eastAsia="黑体" w:hAnsi="黑体" w:hint="eastAsia"/>
          <w:b/>
          <w:bCs/>
          <w:sz w:val="48"/>
          <w:szCs w:val="48"/>
        </w:rPr>
      </w:pPr>
      <w:r w:rsidRPr="00722468">
        <w:rPr>
          <w:rFonts w:ascii="黑体" w:eastAsia="黑体" w:hAnsi="黑体" w:hint="eastAsia"/>
          <w:b/>
          <w:bCs/>
          <w:sz w:val="48"/>
          <w:szCs w:val="48"/>
        </w:rPr>
        <w:t>典型案例</w:t>
      </w:r>
    </w:p>
    <w:p w:rsidR="00722468" w:rsidRPr="0091532E" w:rsidRDefault="00722468" w:rsidP="0091532E">
      <w:pPr>
        <w:spacing w:line="360" w:lineRule="auto"/>
        <w:ind w:firstLineChars="200" w:firstLine="641"/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C41407" w:rsidRPr="00C41407" w:rsidRDefault="00C41407" w:rsidP="00C41407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C41407">
        <w:rPr>
          <w:rFonts w:ascii="宋体" w:hAnsi="宋体" w:hint="eastAsia"/>
          <w:bCs/>
          <w:sz w:val="28"/>
          <w:szCs w:val="28"/>
        </w:rPr>
        <w:t>上海破产法庭自2019年2月1日正式成立以来，紧紧围绕依法处置“僵尸企业”，促进市场主体有序退出和困境企业救治目标，依法办理破产。</w:t>
      </w:r>
    </w:p>
    <w:p w:rsidR="00C41407" w:rsidRPr="00C41407" w:rsidRDefault="00C41407" w:rsidP="00C41407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C41407">
        <w:rPr>
          <w:rFonts w:ascii="宋体" w:hAnsi="宋体" w:hint="eastAsia"/>
          <w:bCs/>
          <w:sz w:val="28"/>
          <w:szCs w:val="28"/>
        </w:rPr>
        <w:t>此次我们推出的八个案例，侧重反映中小企业群体，突出化解企业债务危机、强化程序衔接、规范简化审理、降低审理成本、保护债权人权利等方面，体现了上海破产法庭在聚焦“办理破产”指标，提升破产司法水平方面的点滴努力。</w:t>
      </w:r>
    </w:p>
    <w:p w:rsidR="00C41407" w:rsidRDefault="00C41407" w:rsidP="0091532E">
      <w:pPr>
        <w:spacing w:line="360" w:lineRule="auto"/>
        <w:ind w:firstLineChars="200" w:firstLine="602"/>
        <w:jc w:val="center"/>
        <w:rPr>
          <w:rFonts w:ascii="宋体" w:hAnsi="宋体"/>
          <w:b/>
          <w:bCs/>
          <w:sz w:val="30"/>
          <w:szCs w:val="30"/>
        </w:rPr>
      </w:pPr>
    </w:p>
    <w:p w:rsidR="00C41407" w:rsidRDefault="00C41407" w:rsidP="0091532E">
      <w:pPr>
        <w:spacing w:line="360" w:lineRule="auto"/>
        <w:ind w:firstLineChars="200" w:firstLine="602"/>
        <w:jc w:val="center"/>
        <w:rPr>
          <w:rFonts w:ascii="宋体" w:hAnsi="宋体"/>
          <w:b/>
          <w:bCs/>
          <w:sz w:val="30"/>
          <w:szCs w:val="30"/>
        </w:rPr>
      </w:pPr>
    </w:p>
    <w:p w:rsidR="00C41407" w:rsidRDefault="00C41407" w:rsidP="0091532E">
      <w:pPr>
        <w:spacing w:line="360" w:lineRule="auto"/>
        <w:ind w:firstLineChars="200" w:firstLine="602"/>
        <w:jc w:val="center"/>
        <w:rPr>
          <w:rFonts w:ascii="宋体" w:hAnsi="宋体"/>
          <w:b/>
          <w:bCs/>
          <w:sz w:val="30"/>
          <w:szCs w:val="30"/>
        </w:rPr>
      </w:pPr>
    </w:p>
    <w:p w:rsidR="00B07B1F" w:rsidRDefault="00B07B1F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</w:p>
    <w:p w:rsidR="00D9154A" w:rsidRPr="00F85BE8" w:rsidRDefault="00A14A8D" w:rsidP="0091532E">
      <w:pPr>
        <w:spacing w:line="360" w:lineRule="auto"/>
        <w:ind w:firstLineChars="200" w:firstLine="602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案例</w:t>
      </w:r>
      <w:proofErr w:type="gramStart"/>
      <w:r>
        <w:rPr>
          <w:rFonts w:ascii="宋体" w:hAnsi="宋体" w:hint="eastAsia"/>
          <w:b/>
          <w:bCs/>
          <w:sz w:val="30"/>
          <w:szCs w:val="30"/>
        </w:rPr>
        <w:t>一</w:t>
      </w:r>
      <w:proofErr w:type="gramEnd"/>
      <w:r>
        <w:rPr>
          <w:rFonts w:ascii="宋体" w:hAnsi="宋体" w:hint="eastAsia"/>
          <w:b/>
          <w:bCs/>
          <w:sz w:val="30"/>
          <w:szCs w:val="30"/>
        </w:rPr>
        <w:t>某</w:t>
      </w:r>
      <w:r w:rsidR="00E60FBF">
        <w:rPr>
          <w:rFonts w:ascii="宋体" w:hAnsi="宋体" w:hint="eastAsia"/>
          <w:b/>
          <w:bCs/>
          <w:sz w:val="30"/>
          <w:szCs w:val="30"/>
        </w:rPr>
        <w:t>医疗公司</w:t>
      </w:r>
      <w:r w:rsidR="00D9154A" w:rsidRPr="00F85BE8">
        <w:rPr>
          <w:rFonts w:ascii="宋体" w:hAnsi="宋体" w:hint="eastAsia"/>
          <w:b/>
          <w:bCs/>
          <w:sz w:val="30"/>
          <w:szCs w:val="30"/>
        </w:rPr>
        <w:t>破产清算</w:t>
      </w:r>
      <w:r w:rsidR="00F14879">
        <w:rPr>
          <w:rFonts w:ascii="宋体" w:hAnsi="宋体"/>
          <w:b/>
          <w:bCs/>
          <w:sz w:val="30"/>
          <w:szCs w:val="30"/>
        </w:rPr>
        <w:t>期间复工生产</w:t>
      </w:r>
      <w:r w:rsidR="00D9154A" w:rsidRPr="00F85BE8">
        <w:rPr>
          <w:rFonts w:ascii="宋体" w:hAnsi="宋体" w:hint="eastAsia"/>
          <w:b/>
          <w:bCs/>
          <w:sz w:val="30"/>
          <w:szCs w:val="30"/>
        </w:rPr>
        <w:t>案</w:t>
      </w:r>
    </w:p>
    <w:p w:rsidR="00AE3F8B" w:rsidRDefault="00AE3F8B" w:rsidP="006044F8">
      <w:pPr>
        <w:spacing w:line="440" w:lineRule="atLeast"/>
        <w:ind w:firstLineChars="200" w:firstLine="560"/>
        <w:rPr>
          <w:rFonts w:ascii="宋体" w:hAnsi="宋体"/>
          <w:bCs/>
          <w:sz w:val="28"/>
          <w:szCs w:val="28"/>
        </w:rPr>
      </w:pPr>
    </w:p>
    <w:p w:rsidR="00E60FBF" w:rsidRPr="00FB5985" w:rsidRDefault="00A14A8D" w:rsidP="00E60FBF">
      <w:pPr>
        <w:spacing w:line="440" w:lineRule="atLeas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案件概况</w:t>
      </w:r>
    </w:p>
    <w:p w:rsidR="00D9154A" w:rsidRDefault="00FB5985" w:rsidP="008C54DC">
      <w:pPr>
        <w:spacing w:line="440" w:lineRule="atLeas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某</w:t>
      </w:r>
      <w:r w:rsidR="00E60FBF">
        <w:rPr>
          <w:rFonts w:ascii="宋体" w:hAnsi="宋体" w:hint="eastAsia"/>
          <w:bCs/>
          <w:sz w:val="28"/>
          <w:szCs w:val="28"/>
        </w:rPr>
        <w:t>医疗公司</w:t>
      </w:r>
      <w:r w:rsidR="00D9154A" w:rsidRPr="006044F8">
        <w:rPr>
          <w:rFonts w:ascii="宋体" w:hAnsi="宋体" w:hint="eastAsia"/>
          <w:bCs/>
          <w:sz w:val="28"/>
          <w:szCs w:val="28"/>
        </w:rPr>
        <w:t>成立于1999年4月，是一家主营医疗用品的企业。2018年起，因</w:t>
      </w:r>
      <w:r w:rsidR="00125476">
        <w:rPr>
          <w:rFonts w:ascii="宋体" w:hAnsi="宋体"/>
          <w:bCs/>
          <w:sz w:val="28"/>
          <w:szCs w:val="28"/>
        </w:rPr>
        <w:t>公司</w:t>
      </w:r>
      <w:r w:rsidR="00F41008">
        <w:rPr>
          <w:rFonts w:ascii="宋体" w:hAnsi="宋体"/>
          <w:bCs/>
          <w:sz w:val="28"/>
          <w:szCs w:val="28"/>
        </w:rPr>
        <w:t>资金链断裂</w:t>
      </w:r>
      <w:r w:rsidR="00125476">
        <w:rPr>
          <w:rFonts w:ascii="宋体" w:hAnsi="宋体"/>
          <w:bCs/>
          <w:sz w:val="28"/>
          <w:szCs w:val="28"/>
        </w:rPr>
        <w:t>陷入大量诉讼，无力</w:t>
      </w:r>
      <w:r w:rsidR="00125476">
        <w:rPr>
          <w:rFonts w:ascii="宋体" w:hAnsi="宋体" w:hint="eastAsia"/>
          <w:bCs/>
          <w:sz w:val="28"/>
          <w:szCs w:val="28"/>
        </w:rPr>
        <w:t>清偿</w:t>
      </w:r>
      <w:r w:rsidR="00125476">
        <w:rPr>
          <w:rFonts w:ascii="宋体" w:hAnsi="宋体"/>
          <w:bCs/>
          <w:sz w:val="28"/>
          <w:szCs w:val="28"/>
        </w:rPr>
        <w:t>到期</w:t>
      </w:r>
      <w:r w:rsidR="00125476">
        <w:rPr>
          <w:rFonts w:ascii="宋体" w:hAnsi="宋体" w:hint="eastAsia"/>
          <w:bCs/>
          <w:sz w:val="28"/>
          <w:szCs w:val="28"/>
        </w:rPr>
        <w:t>债务</w:t>
      </w:r>
      <w:r w:rsidR="00125476">
        <w:rPr>
          <w:rFonts w:ascii="宋体" w:hAnsi="宋体"/>
          <w:bCs/>
          <w:sz w:val="28"/>
          <w:szCs w:val="28"/>
        </w:rPr>
        <w:t>，</w:t>
      </w:r>
      <w:r w:rsidR="00AE3F8B">
        <w:rPr>
          <w:rFonts w:ascii="宋体" w:hAnsi="宋体" w:hint="eastAsia"/>
          <w:bCs/>
          <w:sz w:val="28"/>
          <w:szCs w:val="28"/>
        </w:rPr>
        <w:t>债权人向</w:t>
      </w:r>
      <w:r w:rsidR="00A14A8D">
        <w:rPr>
          <w:rFonts w:ascii="宋体" w:hAnsi="宋体" w:hint="eastAsia"/>
          <w:bCs/>
          <w:sz w:val="28"/>
          <w:szCs w:val="28"/>
        </w:rPr>
        <w:t>法院</w:t>
      </w:r>
      <w:r w:rsidR="00D9154A" w:rsidRPr="006044F8">
        <w:rPr>
          <w:rFonts w:ascii="宋体" w:hAnsi="宋体" w:hint="eastAsia"/>
          <w:bCs/>
          <w:sz w:val="28"/>
          <w:szCs w:val="28"/>
        </w:rPr>
        <w:t>申请</w:t>
      </w:r>
      <w:r w:rsidR="00A14A8D">
        <w:rPr>
          <w:rFonts w:ascii="宋体" w:hAnsi="宋体" w:hint="eastAsia"/>
          <w:bCs/>
          <w:sz w:val="28"/>
          <w:szCs w:val="28"/>
        </w:rPr>
        <w:t>该</w:t>
      </w:r>
      <w:r w:rsidR="00047E3B" w:rsidRPr="006044F8">
        <w:rPr>
          <w:rFonts w:ascii="宋体" w:hAnsi="宋体" w:hint="eastAsia"/>
          <w:bCs/>
          <w:sz w:val="28"/>
          <w:szCs w:val="28"/>
        </w:rPr>
        <w:t>公司</w:t>
      </w:r>
      <w:r w:rsidR="00D9154A" w:rsidRPr="006044F8">
        <w:rPr>
          <w:rFonts w:ascii="宋体" w:hAnsi="宋体" w:hint="eastAsia"/>
          <w:bCs/>
          <w:sz w:val="28"/>
          <w:szCs w:val="28"/>
        </w:rPr>
        <w:t>破产清算</w:t>
      </w:r>
      <w:r w:rsidR="00047E3B" w:rsidRPr="006044F8">
        <w:rPr>
          <w:rFonts w:ascii="宋体" w:hAnsi="宋体" w:hint="eastAsia"/>
          <w:bCs/>
          <w:sz w:val="28"/>
          <w:szCs w:val="28"/>
        </w:rPr>
        <w:t>。</w:t>
      </w:r>
    </w:p>
    <w:p w:rsidR="006E548D" w:rsidRDefault="00A14A8D" w:rsidP="008C54DC">
      <w:pPr>
        <w:spacing w:line="440" w:lineRule="atLeast"/>
        <w:ind w:right="-58" w:firstLineChars="250" w:firstLine="7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经管理人核查资产</w:t>
      </w:r>
      <w:r w:rsidR="00125476">
        <w:rPr>
          <w:rFonts w:ascii="宋体" w:hAnsi="宋体"/>
          <w:bCs/>
          <w:sz w:val="28"/>
          <w:szCs w:val="28"/>
        </w:rPr>
        <w:t>，</w:t>
      </w:r>
      <w:r w:rsidR="006E548D">
        <w:rPr>
          <w:rFonts w:ascii="宋体" w:hAnsi="宋体" w:hint="eastAsia"/>
          <w:bCs/>
          <w:sz w:val="28"/>
          <w:szCs w:val="28"/>
        </w:rPr>
        <w:t>该公司拥有医疗物资生产资质</w:t>
      </w:r>
      <w:r w:rsidR="00125476">
        <w:rPr>
          <w:rFonts w:ascii="宋体" w:hAnsi="宋体"/>
          <w:bCs/>
          <w:sz w:val="28"/>
          <w:szCs w:val="28"/>
        </w:rPr>
        <w:t>，</w:t>
      </w:r>
      <w:r w:rsidR="00AE3F8B">
        <w:rPr>
          <w:rFonts w:ascii="宋体" w:hAnsi="宋体" w:hint="eastAsia"/>
          <w:bCs/>
          <w:sz w:val="28"/>
          <w:szCs w:val="28"/>
        </w:rPr>
        <w:t>且库存35万只口罩</w:t>
      </w:r>
      <w:r w:rsidR="00125476">
        <w:rPr>
          <w:rFonts w:ascii="宋体" w:hAnsi="宋体"/>
          <w:bCs/>
          <w:sz w:val="28"/>
          <w:szCs w:val="28"/>
        </w:rPr>
        <w:t>。</w:t>
      </w:r>
      <w:r w:rsidR="00D9154A" w:rsidRPr="006044F8">
        <w:rPr>
          <w:rFonts w:ascii="宋体" w:hAnsi="宋体" w:hint="eastAsia"/>
          <w:bCs/>
          <w:sz w:val="28"/>
          <w:szCs w:val="28"/>
        </w:rPr>
        <w:t>2020年1月</w:t>
      </w:r>
      <w:r w:rsidR="00AE3F8B" w:rsidRPr="006044F8">
        <w:rPr>
          <w:rFonts w:ascii="宋体" w:hAnsi="宋体" w:hint="eastAsia"/>
          <w:bCs/>
          <w:sz w:val="28"/>
          <w:szCs w:val="28"/>
        </w:rPr>
        <w:t>正值</w:t>
      </w:r>
      <w:r w:rsidR="00AE3F8B">
        <w:rPr>
          <w:rFonts w:ascii="宋体" w:hAnsi="宋体" w:hint="eastAsia"/>
          <w:bCs/>
          <w:sz w:val="28"/>
          <w:szCs w:val="28"/>
        </w:rPr>
        <w:t>新冠肺炎</w:t>
      </w:r>
      <w:r w:rsidR="00AE3F8B" w:rsidRPr="006044F8">
        <w:rPr>
          <w:rFonts w:ascii="宋体" w:hAnsi="宋体" w:hint="eastAsia"/>
          <w:bCs/>
          <w:sz w:val="28"/>
          <w:szCs w:val="28"/>
        </w:rPr>
        <w:t>疫情爆发，市场紧缺口罩等防疫物资</w:t>
      </w:r>
      <w:r>
        <w:rPr>
          <w:rFonts w:ascii="宋体" w:hAnsi="宋体" w:hint="eastAsia"/>
          <w:bCs/>
          <w:sz w:val="28"/>
          <w:szCs w:val="28"/>
        </w:rPr>
        <w:t>。在债务人公司尚未被宣告破产阶段，</w:t>
      </w:r>
      <w:r w:rsidR="006E548D">
        <w:rPr>
          <w:rFonts w:ascii="宋体" w:hAnsi="宋体" w:hint="eastAsia"/>
          <w:bCs/>
          <w:sz w:val="28"/>
          <w:szCs w:val="28"/>
        </w:rPr>
        <w:t>管理人</w:t>
      </w:r>
      <w:r>
        <w:rPr>
          <w:rFonts w:ascii="宋体" w:hAnsi="宋体" w:hint="eastAsia"/>
          <w:bCs/>
          <w:sz w:val="28"/>
          <w:szCs w:val="28"/>
        </w:rPr>
        <w:t>在法院要求和指导下，</w:t>
      </w:r>
      <w:r w:rsidR="006E548D">
        <w:rPr>
          <w:rFonts w:ascii="宋体" w:hAnsi="宋体" w:hint="eastAsia"/>
          <w:bCs/>
          <w:sz w:val="28"/>
          <w:szCs w:val="28"/>
        </w:rPr>
        <w:t>按照</w:t>
      </w:r>
      <w:r>
        <w:rPr>
          <w:rFonts w:ascii="宋体" w:hAnsi="宋体" w:hint="eastAsia"/>
          <w:bCs/>
          <w:sz w:val="28"/>
          <w:szCs w:val="28"/>
        </w:rPr>
        <w:t>最高人民法院“破产法司法解释</w:t>
      </w:r>
      <w:r w:rsidR="004C1DEE">
        <w:rPr>
          <w:rFonts w:ascii="宋体" w:hAnsi="宋体" w:hint="eastAsia"/>
          <w:bCs/>
          <w:sz w:val="28"/>
          <w:szCs w:val="28"/>
        </w:rPr>
        <w:t>(</w:t>
      </w:r>
      <w:r>
        <w:rPr>
          <w:rFonts w:ascii="宋体" w:hAnsi="宋体" w:hint="eastAsia"/>
          <w:bCs/>
          <w:sz w:val="28"/>
          <w:szCs w:val="28"/>
        </w:rPr>
        <w:t>三</w:t>
      </w:r>
      <w:r w:rsidR="004C1DEE">
        <w:rPr>
          <w:rFonts w:ascii="宋体" w:hAnsi="宋体" w:hint="eastAsia"/>
          <w:bCs/>
          <w:sz w:val="28"/>
          <w:szCs w:val="28"/>
        </w:rPr>
        <w:t>)</w:t>
      </w:r>
      <w:r>
        <w:rPr>
          <w:rFonts w:ascii="宋体" w:hAnsi="宋体" w:hint="eastAsia"/>
          <w:bCs/>
          <w:sz w:val="28"/>
          <w:szCs w:val="28"/>
        </w:rPr>
        <w:t>”有关</w:t>
      </w:r>
      <w:r w:rsidR="006E548D">
        <w:rPr>
          <w:rFonts w:ascii="宋体" w:hAnsi="宋体" w:hint="eastAsia"/>
          <w:bCs/>
          <w:sz w:val="28"/>
          <w:szCs w:val="28"/>
        </w:rPr>
        <w:t>重大财产处分</w:t>
      </w:r>
      <w:r>
        <w:rPr>
          <w:rFonts w:ascii="宋体" w:hAnsi="宋体" w:hint="eastAsia"/>
          <w:bCs/>
          <w:sz w:val="28"/>
          <w:szCs w:val="28"/>
        </w:rPr>
        <w:t>规定</w:t>
      </w:r>
      <w:r w:rsidR="002F42F5">
        <w:rPr>
          <w:rFonts w:ascii="宋体" w:hAnsi="宋体" w:hint="eastAsia"/>
          <w:bCs/>
          <w:sz w:val="28"/>
          <w:szCs w:val="28"/>
        </w:rPr>
        <w:t>，制定紧急处置方案</w:t>
      </w:r>
      <w:r w:rsidR="006E548D">
        <w:rPr>
          <w:rFonts w:ascii="宋体" w:hAnsi="宋体" w:hint="eastAsia"/>
          <w:bCs/>
          <w:sz w:val="28"/>
          <w:szCs w:val="28"/>
        </w:rPr>
        <w:t>，</w:t>
      </w:r>
      <w:r w:rsidR="002F42F5">
        <w:rPr>
          <w:rFonts w:ascii="宋体" w:hAnsi="宋体" w:hint="eastAsia"/>
          <w:bCs/>
          <w:sz w:val="28"/>
          <w:szCs w:val="28"/>
        </w:rPr>
        <w:t>并</w:t>
      </w:r>
      <w:r w:rsidR="006E548D">
        <w:rPr>
          <w:rFonts w:ascii="宋体" w:hAnsi="宋体" w:hint="eastAsia"/>
          <w:bCs/>
          <w:sz w:val="28"/>
          <w:szCs w:val="28"/>
        </w:rPr>
        <w:t>根据</w:t>
      </w:r>
      <w:r w:rsidR="002F42F5">
        <w:rPr>
          <w:rFonts w:ascii="宋体" w:hAnsi="宋体" w:hint="eastAsia"/>
          <w:bCs/>
          <w:sz w:val="28"/>
          <w:szCs w:val="28"/>
        </w:rPr>
        <w:t>第一次债权人会议通过的非现场表决方式</w:t>
      </w:r>
      <w:r>
        <w:rPr>
          <w:rFonts w:ascii="宋体" w:hAnsi="宋体" w:hint="eastAsia"/>
          <w:bCs/>
          <w:sz w:val="28"/>
          <w:szCs w:val="28"/>
        </w:rPr>
        <w:t>规则</w:t>
      </w:r>
      <w:r w:rsidR="002F42F5">
        <w:rPr>
          <w:rFonts w:ascii="宋体" w:hAnsi="宋体" w:hint="eastAsia"/>
          <w:bCs/>
          <w:sz w:val="28"/>
          <w:szCs w:val="28"/>
        </w:rPr>
        <w:t>，迅速将该</w:t>
      </w:r>
      <w:r w:rsidR="006E548D">
        <w:rPr>
          <w:rFonts w:ascii="宋体" w:hAnsi="宋体" w:hint="eastAsia"/>
          <w:bCs/>
          <w:sz w:val="28"/>
          <w:szCs w:val="28"/>
        </w:rPr>
        <w:t>紧急处置方案通过电子方式送达各债权人</w:t>
      </w:r>
      <w:r>
        <w:rPr>
          <w:rFonts w:ascii="宋体" w:hAnsi="宋体" w:hint="eastAsia"/>
          <w:bCs/>
          <w:sz w:val="28"/>
          <w:szCs w:val="28"/>
        </w:rPr>
        <w:t>表决通过</w:t>
      </w:r>
      <w:r w:rsidR="006E548D">
        <w:rPr>
          <w:rFonts w:ascii="宋体" w:hAnsi="宋体" w:hint="eastAsia"/>
          <w:bCs/>
          <w:sz w:val="28"/>
          <w:szCs w:val="28"/>
        </w:rPr>
        <w:t>。</w:t>
      </w:r>
      <w:r w:rsidR="002F42F5">
        <w:rPr>
          <w:rFonts w:ascii="宋体" w:hAnsi="宋体" w:hint="eastAsia"/>
          <w:bCs/>
          <w:sz w:val="28"/>
          <w:szCs w:val="28"/>
        </w:rPr>
        <w:t>管理人</w:t>
      </w:r>
      <w:r>
        <w:rPr>
          <w:rFonts w:ascii="宋体" w:hAnsi="宋体" w:hint="eastAsia"/>
          <w:bCs/>
          <w:sz w:val="28"/>
          <w:szCs w:val="28"/>
        </w:rPr>
        <w:t>遂</w:t>
      </w:r>
      <w:r w:rsidR="006E548D">
        <w:rPr>
          <w:rFonts w:ascii="宋体" w:hAnsi="宋体" w:hint="eastAsia"/>
          <w:bCs/>
          <w:sz w:val="28"/>
          <w:szCs w:val="28"/>
        </w:rPr>
        <w:t>采取多渠道信息化途径发布</w:t>
      </w:r>
      <w:r w:rsidR="00A77B72">
        <w:rPr>
          <w:rFonts w:ascii="宋体" w:hAnsi="宋体" w:hint="eastAsia"/>
          <w:bCs/>
          <w:sz w:val="28"/>
          <w:szCs w:val="28"/>
        </w:rPr>
        <w:t>紧急</w:t>
      </w:r>
      <w:r w:rsidR="006E548D">
        <w:rPr>
          <w:rFonts w:ascii="宋体" w:hAnsi="宋体" w:hint="eastAsia"/>
          <w:bCs/>
          <w:sz w:val="28"/>
          <w:szCs w:val="28"/>
        </w:rPr>
        <w:t>变卖信息。至</w:t>
      </w:r>
      <w:r w:rsidR="00A77B72">
        <w:rPr>
          <w:rFonts w:ascii="宋体" w:hAnsi="宋体" w:hint="eastAsia"/>
          <w:bCs/>
          <w:sz w:val="28"/>
          <w:szCs w:val="28"/>
        </w:rPr>
        <w:t>春节前最后一个工作日，</w:t>
      </w:r>
      <w:r w:rsidR="006E548D">
        <w:rPr>
          <w:rFonts w:ascii="宋体" w:hAnsi="宋体" w:hint="eastAsia"/>
          <w:bCs/>
          <w:sz w:val="28"/>
          <w:szCs w:val="28"/>
        </w:rPr>
        <w:t>全部口罩紧急处置完毕，</w:t>
      </w:r>
      <w:r w:rsidR="006E548D">
        <w:rPr>
          <w:rFonts w:ascii="宋体" w:hAnsi="宋体"/>
          <w:sz w:val="28"/>
          <w:szCs w:val="28"/>
        </w:rPr>
        <w:t>变卖价格也在合理市场价幅度内</w:t>
      </w:r>
      <w:r w:rsidR="006E548D">
        <w:rPr>
          <w:rFonts w:ascii="宋体" w:hAnsi="宋体" w:hint="eastAsia"/>
          <w:bCs/>
          <w:sz w:val="28"/>
          <w:szCs w:val="28"/>
        </w:rPr>
        <w:t>。</w:t>
      </w:r>
    </w:p>
    <w:p w:rsidR="002F42F5" w:rsidRDefault="00A77B72" w:rsidP="008C54DC">
      <w:pPr>
        <w:spacing w:line="440" w:lineRule="atLeast"/>
        <w:ind w:right="-58" w:firstLineChars="250" w:firstLine="700"/>
        <w:rPr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之后</w:t>
      </w:r>
      <w:r w:rsidR="002F42F5"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Ansi="宋体" w:hint="eastAsia"/>
          <w:bCs/>
          <w:sz w:val="28"/>
          <w:szCs w:val="28"/>
        </w:rPr>
        <w:t>根据“防疫”形势需要，</w:t>
      </w:r>
      <w:r w:rsidR="00E60FBF">
        <w:rPr>
          <w:rFonts w:ascii="宋体" w:hAnsi="宋体" w:hint="eastAsia"/>
          <w:bCs/>
          <w:sz w:val="28"/>
          <w:szCs w:val="28"/>
        </w:rPr>
        <w:t>法院</w:t>
      </w:r>
      <w:r w:rsidR="002F42F5">
        <w:rPr>
          <w:rFonts w:ascii="宋体" w:hAnsi="宋体" w:hint="eastAsia"/>
          <w:bCs/>
          <w:sz w:val="28"/>
          <w:szCs w:val="28"/>
        </w:rPr>
        <w:t>继续加强指导，要求管理人积极寻找合作方，</w:t>
      </w:r>
      <w:r>
        <w:rPr>
          <w:rFonts w:ascii="宋体" w:hAnsi="宋体" w:hint="eastAsia"/>
          <w:bCs/>
          <w:sz w:val="28"/>
          <w:szCs w:val="28"/>
        </w:rPr>
        <w:t>想方设法充分</w:t>
      </w:r>
      <w:r w:rsidR="002F42F5">
        <w:rPr>
          <w:rFonts w:ascii="宋体" w:hAnsi="宋体" w:hint="eastAsia"/>
          <w:bCs/>
          <w:sz w:val="28"/>
          <w:szCs w:val="28"/>
        </w:rPr>
        <w:t>利用</w:t>
      </w:r>
      <w:r>
        <w:rPr>
          <w:rFonts w:ascii="宋体" w:hAnsi="宋体" w:hint="eastAsia"/>
          <w:bCs/>
          <w:sz w:val="28"/>
          <w:szCs w:val="28"/>
        </w:rPr>
        <w:t>债务人</w:t>
      </w:r>
      <w:r w:rsidR="002F42F5">
        <w:rPr>
          <w:rFonts w:ascii="宋体" w:hAnsi="宋体" w:hint="eastAsia"/>
          <w:bCs/>
          <w:sz w:val="28"/>
          <w:szCs w:val="28"/>
        </w:rPr>
        <w:t>公司医疗物资生产资质和</w:t>
      </w:r>
      <w:r>
        <w:rPr>
          <w:rFonts w:ascii="宋体" w:hAnsi="宋体" w:hint="eastAsia"/>
          <w:bCs/>
          <w:sz w:val="28"/>
          <w:szCs w:val="28"/>
        </w:rPr>
        <w:t>设备</w:t>
      </w:r>
      <w:r w:rsidR="002F42F5">
        <w:rPr>
          <w:rFonts w:ascii="宋体" w:hAnsi="宋体" w:hint="eastAsia"/>
          <w:bCs/>
          <w:sz w:val="28"/>
          <w:szCs w:val="28"/>
        </w:rPr>
        <w:t>恢复生产，</w:t>
      </w:r>
      <w:r>
        <w:rPr>
          <w:rFonts w:ascii="宋体" w:hAnsi="宋体" w:hint="eastAsia"/>
          <w:bCs/>
          <w:sz w:val="28"/>
          <w:szCs w:val="28"/>
        </w:rPr>
        <w:t>提供市场急需的口罩；同时也有利于提高债务人财产价值</w:t>
      </w:r>
      <w:r w:rsidR="0096641A">
        <w:rPr>
          <w:rFonts w:ascii="宋体" w:hAnsi="宋体" w:hint="eastAsia"/>
          <w:bCs/>
          <w:sz w:val="28"/>
          <w:szCs w:val="28"/>
        </w:rPr>
        <w:t>和债权清偿比例。经多方联系</w:t>
      </w:r>
      <w:r>
        <w:rPr>
          <w:rFonts w:ascii="宋体" w:hAnsi="宋体" w:hint="eastAsia"/>
          <w:bCs/>
          <w:sz w:val="28"/>
          <w:szCs w:val="28"/>
        </w:rPr>
        <w:t>努力</w:t>
      </w:r>
      <w:r w:rsidR="0096641A"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Ansi="宋体" w:hint="eastAsia"/>
          <w:bCs/>
          <w:sz w:val="28"/>
          <w:szCs w:val="28"/>
        </w:rPr>
        <w:t>管理人与</w:t>
      </w:r>
      <w:r w:rsidR="0096641A">
        <w:rPr>
          <w:rFonts w:ascii="宋体" w:hAnsi="宋体" w:hint="eastAsia"/>
          <w:bCs/>
          <w:sz w:val="28"/>
          <w:szCs w:val="28"/>
        </w:rPr>
        <w:t>某意</w:t>
      </w:r>
      <w:r>
        <w:rPr>
          <w:rFonts w:ascii="宋体" w:hAnsi="宋体" w:hint="eastAsia"/>
          <w:bCs/>
          <w:sz w:val="28"/>
          <w:szCs w:val="28"/>
        </w:rPr>
        <w:t>向合作公司成功洽谈合作方案。</w:t>
      </w:r>
      <w:r w:rsidR="0096641A">
        <w:rPr>
          <w:rFonts w:ascii="宋体" w:hAnsi="宋体" w:hint="eastAsia"/>
          <w:bCs/>
          <w:sz w:val="28"/>
          <w:szCs w:val="28"/>
        </w:rPr>
        <w:t>政府</w:t>
      </w:r>
      <w:r>
        <w:rPr>
          <w:rFonts w:ascii="宋体" w:hAnsi="宋体" w:hint="eastAsia"/>
          <w:bCs/>
          <w:sz w:val="28"/>
          <w:szCs w:val="28"/>
        </w:rPr>
        <w:t>相关职能</w:t>
      </w:r>
      <w:r w:rsidR="0096641A">
        <w:rPr>
          <w:rFonts w:ascii="宋体" w:hAnsi="宋体" w:hint="eastAsia"/>
          <w:bCs/>
          <w:sz w:val="28"/>
          <w:szCs w:val="28"/>
        </w:rPr>
        <w:t>部门</w:t>
      </w:r>
      <w:r>
        <w:rPr>
          <w:rFonts w:ascii="宋体" w:hAnsi="宋体" w:hint="eastAsia"/>
          <w:bCs/>
          <w:sz w:val="28"/>
          <w:szCs w:val="28"/>
        </w:rPr>
        <w:t>也</w:t>
      </w:r>
      <w:r w:rsidR="0096641A">
        <w:rPr>
          <w:rFonts w:ascii="宋体" w:hAnsi="宋体" w:hint="eastAsia"/>
          <w:bCs/>
          <w:sz w:val="28"/>
          <w:szCs w:val="28"/>
        </w:rPr>
        <w:t>为</w:t>
      </w:r>
      <w:r>
        <w:rPr>
          <w:rFonts w:ascii="宋体" w:hAnsi="宋体" w:hint="eastAsia"/>
          <w:bCs/>
          <w:sz w:val="28"/>
          <w:szCs w:val="28"/>
        </w:rPr>
        <w:t>复工生产所需办理的</w:t>
      </w:r>
      <w:r w:rsidR="0096641A">
        <w:rPr>
          <w:rFonts w:ascii="宋体" w:hAnsi="宋体" w:hint="eastAsia"/>
          <w:bCs/>
          <w:sz w:val="28"/>
          <w:szCs w:val="28"/>
        </w:rPr>
        <w:t xml:space="preserve">审批手续开设绿色通道 </w:t>
      </w:r>
      <w:r>
        <w:rPr>
          <w:rFonts w:ascii="宋体" w:hAnsi="宋体" w:hint="eastAsia"/>
          <w:bCs/>
          <w:sz w:val="28"/>
          <w:szCs w:val="28"/>
        </w:rPr>
        <w:t>。恢复生产方案经</w:t>
      </w:r>
      <w:r w:rsidR="0096641A">
        <w:rPr>
          <w:rFonts w:ascii="宋体" w:hAnsi="宋体" w:hint="eastAsia"/>
          <w:bCs/>
          <w:sz w:val="28"/>
          <w:szCs w:val="28"/>
        </w:rPr>
        <w:t>债权人会议</w:t>
      </w:r>
      <w:r>
        <w:rPr>
          <w:rFonts w:ascii="宋体" w:hAnsi="宋体" w:hint="eastAsia"/>
          <w:bCs/>
          <w:sz w:val="28"/>
          <w:szCs w:val="28"/>
        </w:rPr>
        <w:t>非现场方式表决</w:t>
      </w:r>
      <w:r w:rsidR="0096641A">
        <w:rPr>
          <w:rFonts w:ascii="宋体" w:hAnsi="宋体" w:hint="eastAsia"/>
          <w:bCs/>
          <w:sz w:val="28"/>
          <w:szCs w:val="28"/>
        </w:rPr>
        <w:t>通过</w:t>
      </w:r>
      <w:r w:rsidR="003038CD">
        <w:rPr>
          <w:rFonts w:ascii="宋体" w:hAnsi="宋体" w:hint="eastAsia"/>
          <w:bCs/>
          <w:sz w:val="28"/>
          <w:szCs w:val="28"/>
        </w:rPr>
        <w:t>后</w:t>
      </w:r>
      <w:r w:rsidR="0096641A">
        <w:rPr>
          <w:rFonts w:ascii="宋体" w:hAnsi="宋体" w:hint="eastAsia"/>
          <w:bCs/>
          <w:sz w:val="28"/>
          <w:szCs w:val="28"/>
        </w:rPr>
        <w:t>，</w:t>
      </w:r>
      <w:r w:rsidR="00E60FBF">
        <w:rPr>
          <w:rFonts w:ascii="宋体" w:hAnsi="宋体" w:hint="eastAsia"/>
          <w:bCs/>
          <w:sz w:val="28"/>
          <w:szCs w:val="28"/>
        </w:rPr>
        <w:t>法院</w:t>
      </w:r>
      <w:r w:rsidR="0096641A">
        <w:rPr>
          <w:rFonts w:ascii="宋体" w:hAnsi="宋体" w:hint="eastAsia"/>
          <w:bCs/>
          <w:sz w:val="28"/>
          <w:szCs w:val="28"/>
        </w:rPr>
        <w:t>立即批准。</w:t>
      </w:r>
      <w:r w:rsidR="003038CD">
        <w:rPr>
          <w:rFonts w:ascii="宋体" w:hAnsi="宋体" w:hint="eastAsia"/>
          <w:bCs/>
          <w:sz w:val="28"/>
          <w:szCs w:val="28"/>
        </w:rPr>
        <w:t>债务人</w:t>
      </w:r>
      <w:r w:rsidR="00E60FBF">
        <w:rPr>
          <w:rFonts w:ascii="宋体" w:hAnsi="宋体" w:hint="eastAsia"/>
          <w:bCs/>
          <w:sz w:val="28"/>
          <w:szCs w:val="28"/>
        </w:rPr>
        <w:t>医疗</w:t>
      </w:r>
      <w:r w:rsidR="0096641A">
        <w:rPr>
          <w:rFonts w:ascii="宋体" w:hAnsi="宋体" w:hint="eastAsia"/>
          <w:bCs/>
          <w:sz w:val="28"/>
          <w:szCs w:val="28"/>
        </w:rPr>
        <w:t>公司</w:t>
      </w:r>
      <w:r w:rsidR="003038CD">
        <w:rPr>
          <w:rFonts w:ascii="宋体" w:hAnsi="宋体" w:hint="eastAsia"/>
          <w:bCs/>
          <w:sz w:val="28"/>
          <w:szCs w:val="28"/>
        </w:rPr>
        <w:t>随即恢复</w:t>
      </w:r>
      <w:r w:rsidR="0096641A">
        <w:rPr>
          <w:rFonts w:ascii="宋体" w:hAnsi="宋体" w:hint="eastAsia"/>
          <w:bCs/>
          <w:sz w:val="28"/>
          <w:szCs w:val="28"/>
        </w:rPr>
        <w:t>口罩生产线，</w:t>
      </w:r>
      <w:r w:rsidR="003038CD">
        <w:rPr>
          <w:rFonts w:ascii="宋体" w:hAnsi="宋体" w:hint="eastAsia"/>
          <w:bCs/>
          <w:sz w:val="28"/>
          <w:szCs w:val="28"/>
        </w:rPr>
        <w:t>向市场</w:t>
      </w:r>
      <w:r w:rsidR="003038CD">
        <w:rPr>
          <w:rFonts w:ascii="宋体" w:hAnsi="宋体" w:hint="eastAsia"/>
          <w:bCs/>
          <w:sz w:val="28"/>
          <w:szCs w:val="28"/>
        </w:rPr>
        <w:lastRenderedPageBreak/>
        <w:t>提供急需的防疫物资</w:t>
      </w:r>
      <w:r w:rsidR="0096641A" w:rsidRPr="006044F8">
        <w:rPr>
          <w:rFonts w:hint="eastAsia"/>
          <w:sz w:val="28"/>
          <w:szCs w:val="28"/>
        </w:rPr>
        <w:t>。</w:t>
      </w:r>
    </w:p>
    <w:p w:rsidR="00FB5985" w:rsidRDefault="00FB5985" w:rsidP="00AE3F8B">
      <w:pPr>
        <w:spacing w:line="440" w:lineRule="atLeast"/>
        <w:ind w:right="-58" w:firstLineChars="250" w:firstLine="700"/>
        <w:jc w:val="left"/>
        <w:rPr>
          <w:sz w:val="28"/>
          <w:szCs w:val="28"/>
        </w:rPr>
      </w:pPr>
    </w:p>
    <w:p w:rsidR="00FB5985" w:rsidRPr="00FB5985" w:rsidRDefault="00FB5985" w:rsidP="00FB5985">
      <w:pPr>
        <w:spacing w:line="440" w:lineRule="atLeast"/>
        <w:ind w:right="-58"/>
        <w:rPr>
          <w:b/>
          <w:sz w:val="28"/>
          <w:szCs w:val="28"/>
        </w:rPr>
      </w:pPr>
      <w:r w:rsidRPr="00FB5985">
        <w:rPr>
          <w:rFonts w:hint="eastAsia"/>
          <w:b/>
          <w:sz w:val="28"/>
          <w:szCs w:val="28"/>
        </w:rPr>
        <w:t>典型意义</w:t>
      </w:r>
    </w:p>
    <w:p w:rsidR="00125476" w:rsidRDefault="0096641A" w:rsidP="008C54DC">
      <w:pPr>
        <w:spacing w:line="440" w:lineRule="atLeast"/>
        <w:ind w:right="-58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本案在</w:t>
      </w:r>
      <w:r w:rsidR="00125476">
        <w:rPr>
          <w:sz w:val="28"/>
          <w:szCs w:val="28"/>
        </w:rPr>
        <w:t>审理</w:t>
      </w:r>
      <w:r>
        <w:rPr>
          <w:rFonts w:hint="eastAsia"/>
          <w:sz w:val="28"/>
          <w:szCs w:val="28"/>
        </w:rPr>
        <w:t>中</w:t>
      </w:r>
      <w:r w:rsidR="00125476">
        <w:rPr>
          <w:sz w:val="28"/>
          <w:szCs w:val="28"/>
        </w:rPr>
        <w:t>正值</w:t>
      </w:r>
      <w:r w:rsidR="00F91BC7">
        <w:rPr>
          <w:rFonts w:hint="eastAsia"/>
          <w:sz w:val="28"/>
          <w:szCs w:val="28"/>
        </w:rPr>
        <w:t>全国防控新冠疫情</w:t>
      </w:r>
      <w:r w:rsidR="00125476">
        <w:rPr>
          <w:sz w:val="28"/>
          <w:szCs w:val="28"/>
        </w:rPr>
        <w:t>，</w:t>
      </w:r>
      <w:r w:rsidR="003038CD">
        <w:rPr>
          <w:rFonts w:hint="eastAsia"/>
          <w:sz w:val="28"/>
          <w:szCs w:val="28"/>
        </w:rPr>
        <w:t>法院以高度的大局意识和社会责任感，急防疫之所需，</w:t>
      </w:r>
      <w:r w:rsidR="00546A6F">
        <w:rPr>
          <w:rFonts w:hint="eastAsia"/>
          <w:sz w:val="28"/>
          <w:szCs w:val="28"/>
        </w:rPr>
        <w:t>利</w:t>
      </w:r>
      <w:r w:rsidR="00F91BC7">
        <w:rPr>
          <w:rFonts w:hint="eastAsia"/>
          <w:sz w:val="28"/>
          <w:szCs w:val="28"/>
        </w:rPr>
        <w:t>用医疗公司原有</w:t>
      </w:r>
      <w:r>
        <w:rPr>
          <w:rFonts w:hint="eastAsia"/>
          <w:sz w:val="28"/>
          <w:szCs w:val="28"/>
        </w:rPr>
        <w:t>生产资质</w:t>
      </w:r>
      <w:r w:rsidR="003038CD">
        <w:rPr>
          <w:rFonts w:hint="eastAsia"/>
          <w:sz w:val="28"/>
          <w:szCs w:val="28"/>
        </w:rPr>
        <w:t>和设备条件，在管理人高效、有力的工作配合下，依法及时处置了库存口罩，并</w:t>
      </w:r>
      <w:r w:rsidR="00546A6F">
        <w:rPr>
          <w:rFonts w:hint="eastAsia"/>
          <w:sz w:val="28"/>
          <w:szCs w:val="28"/>
        </w:rPr>
        <w:t>引入合作方</w:t>
      </w:r>
      <w:r w:rsidR="008C54DC">
        <w:rPr>
          <w:rFonts w:hint="eastAsia"/>
          <w:sz w:val="28"/>
          <w:szCs w:val="28"/>
        </w:rPr>
        <w:t>恢复生产。</w:t>
      </w:r>
      <w:r w:rsidR="003038CD">
        <w:rPr>
          <w:rFonts w:hint="eastAsia"/>
          <w:sz w:val="28"/>
          <w:szCs w:val="28"/>
        </w:rPr>
        <w:t>为防疫大局贡献了一份力量</w:t>
      </w:r>
      <w:r w:rsidR="002C6556">
        <w:rPr>
          <w:rFonts w:hint="eastAsia"/>
          <w:sz w:val="28"/>
          <w:szCs w:val="28"/>
        </w:rPr>
        <w:t>，</w:t>
      </w:r>
      <w:r w:rsidR="003038CD">
        <w:rPr>
          <w:rFonts w:hint="eastAsia"/>
          <w:sz w:val="28"/>
          <w:szCs w:val="28"/>
        </w:rPr>
        <w:t>又</w:t>
      </w:r>
      <w:r w:rsidR="008C54DC">
        <w:rPr>
          <w:sz w:val="28"/>
          <w:szCs w:val="28"/>
        </w:rPr>
        <w:t>有利于</w:t>
      </w:r>
      <w:r w:rsidR="003038CD">
        <w:rPr>
          <w:rFonts w:hint="eastAsia"/>
          <w:sz w:val="28"/>
          <w:szCs w:val="28"/>
        </w:rPr>
        <w:t>提高债权人受偿利益</w:t>
      </w:r>
      <w:r w:rsidR="008C54DC">
        <w:rPr>
          <w:sz w:val="28"/>
          <w:szCs w:val="28"/>
        </w:rPr>
        <w:t>。</w:t>
      </w:r>
    </w:p>
    <w:p w:rsidR="00D9154A" w:rsidRPr="00AD6F4E" w:rsidRDefault="003038CD" w:rsidP="008C54DC">
      <w:pPr>
        <w:spacing w:line="440" w:lineRule="atLeast"/>
        <w:ind w:right="-58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该案在具体处理中，严格</w:t>
      </w:r>
      <w:r w:rsidR="0096641A">
        <w:rPr>
          <w:rFonts w:hint="eastAsia"/>
          <w:sz w:val="28"/>
          <w:szCs w:val="28"/>
        </w:rPr>
        <w:t>按照</w:t>
      </w:r>
      <w:r w:rsidR="004C1DEE">
        <w:rPr>
          <w:rFonts w:ascii="宋体" w:hAnsi="宋体" w:hint="eastAsia"/>
          <w:bCs/>
          <w:sz w:val="28"/>
          <w:szCs w:val="28"/>
        </w:rPr>
        <w:t>“破产法司法解释(三)”</w:t>
      </w:r>
      <w:r>
        <w:rPr>
          <w:rFonts w:hint="eastAsia"/>
          <w:sz w:val="28"/>
          <w:szCs w:val="28"/>
        </w:rPr>
        <w:t>有关</w:t>
      </w:r>
      <w:r w:rsidR="0096641A">
        <w:rPr>
          <w:rFonts w:hint="eastAsia"/>
          <w:sz w:val="28"/>
          <w:szCs w:val="28"/>
        </w:rPr>
        <w:t>重大资产处置</w:t>
      </w:r>
      <w:r>
        <w:rPr>
          <w:rFonts w:hint="eastAsia"/>
          <w:sz w:val="28"/>
          <w:szCs w:val="28"/>
        </w:rPr>
        <w:t>的规定</w:t>
      </w:r>
      <w:r w:rsidR="0096641A">
        <w:rPr>
          <w:rFonts w:hint="eastAsia"/>
          <w:sz w:val="28"/>
          <w:szCs w:val="28"/>
        </w:rPr>
        <w:t>要求，</w:t>
      </w:r>
      <w:r>
        <w:rPr>
          <w:rFonts w:hint="eastAsia"/>
          <w:sz w:val="28"/>
          <w:szCs w:val="28"/>
        </w:rPr>
        <w:t>注意保护债权人权利，又</w:t>
      </w:r>
      <w:r w:rsidR="0096641A">
        <w:rPr>
          <w:rFonts w:hint="eastAsia"/>
          <w:sz w:val="28"/>
          <w:szCs w:val="28"/>
        </w:rPr>
        <w:t>灵活运用</w:t>
      </w:r>
      <w:r w:rsidR="0096641A" w:rsidRPr="00AD6F4E">
        <w:rPr>
          <w:rFonts w:hint="eastAsia"/>
          <w:sz w:val="28"/>
          <w:szCs w:val="28"/>
        </w:rPr>
        <w:t>第一次债权人会议表决通过的“非现场会议表决</w:t>
      </w:r>
      <w:r>
        <w:rPr>
          <w:rFonts w:hint="eastAsia"/>
          <w:sz w:val="28"/>
          <w:szCs w:val="28"/>
        </w:rPr>
        <w:t>规则</w:t>
      </w:r>
      <w:r w:rsidR="0096641A" w:rsidRPr="00AD6F4E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，快速</w:t>
      </w:r>
      <w:r w:rsidR="0096641A" w:rsidRPr="00AD6F4E">
        <w:rPr>
          <w:rFonts w:hint="eastAsia"/>
          <w:sz w:val="28"/>
          <w:szCs w:val="28"/>
        </w:rPr>
        <w:t>提交债权人表决</w:t>
      </w:r>
      <w:r w:rsidR="009B78A1">
        <w:rPr>
          <w:rFonts w:hint="eastAsia"/>
          <w:sz w:val="28"/>
          <w:szCs w:val="28"/>
        </w:rPr>
        <w:t>，提高了效率并降低了会议表决成本</w:t>
      </w:r>
      <w:r w:rsidR="00F91BC7">
        <w:rPr>
          <w:rFonts w:hint="eastAsia"/>
          <w:sz w:val="28"/>
          <w:szCs w:val="28"/>
        </w:rPr>
        <w:t>。</w:t>
      </w:r>
      <w:r w:rsidR="009B78A1">
        <w:rPr>
          <w:rFonts w:hint="eastAsia"/>
          <w:sz w:val="28"/>
          <w:szCs w:val="28"/>
        </w:rPr>
        <w:t>同时，该案积极发挥“府院联动”优势，在政府职能部门的大力支持下，经各方共同努力，</w:t>
      </w:r>
      <w:r w:rsidR="00F91BC7" w:rsidRPr="00AD6F4E">
        <w:rPr>
          <w:rFonts w:hint="eastAsia"/>
          <w:sz w:val="28"/>
          <w:szCs w:val="28"/>
        </w:rPr>
        <w:t>在</w:t>
      </w:r>
      <w:r w:rsidR="00F91BC7">
        <w:rPr>
          <w:rFonts w:hint="eastAsia"/>
          <w:sz w:val="28"/>
          <w:szCs w:val="28"/>
        </w:rPr>
        <w:t>48</w:t>
      </w:r>
      <w:r w:rsidR="00F91BC7" w:rsidRPr="00AD6F4E">
        <w:rPr>
          <w:rFonts w:hint="eastAsia"/>
          <w:sz w:val="28"/>
          <w:szCs w:val="28"/>
        </w:rPr>
        <w:t>小时内</w:t>
      </w:r>
      <w:r w:rsidR="009B78A1">
        <w:rPr>
          <w:rFonts w:hint="eastAsia"/>
          <w:sz w:val="28"/>
          <w:szCs w:val="28"/>
        </w:rPr>
        <w:t>完成库存口罩的</w:t>
      </w:r>
      <w:r w:rsidR="00F91BC7" w:rsidRPr="00AD6F4E">
        <w:rPr>
          <w:rFonts w:hint="eastAsia"/>
          <w:sz w:val="28"/>
          <w:szCs w:val="28"/>
        </w:rPr>
        <w:t>紧急处置、</w:t>
      </w:r>
      <w:r w:rsidR="00F91BC7" w:rsidRPr="00AD6F4E">
        <w:rPr>
          <w:rFonts w:hint="eastAsia"/>
          <w:sz w:val="28"/>
          <w:szCs w:val="28"/>
        </w:rPr>
        <w:t>10</w:t>
      </w:r>
      <w:r w:rsidR="00F91BC7" w:rsidRPr="00AD6F4E">
        <w:rPr>
          <w:rFonts w:hint="eastAsia"/>
          <w:sz w:val="28"/>
          <w:szCs w:val="28"/>
        </w:rPr>
        <w:t>天内</w:t>
      </w:r>
      <w:r w:rsidR="009B78A1">
        <w:rPr>
          <w:rFonts w:hint="eastAsia"/>
          <w:sz w:val="28"/>
          <w:szCs w:val="28"/>
        </w:rPr>
        <w:t>完成</w:t>
      </w:r>
      <w:r w:rsidR="00F91BC7" w:rsidRPr="00AD6F4E">
        <w:rPr>
          <w:rFonts w:hint="eastAsia"/>
          <w:sz w:val="28"/>
          <w:szCs w:val="28"/>
        </w:rPr>
        <w:t>引进第三方合作</w:t>
      </w:r>
      <w:r w:rsidR="009B78A1">
        <w:rPr>
          <w:rFonts w:hint="eastAsia"/>
          <w:sz w:val="28"/>
          <w:szCs w:val="28"/>
        </w:rPr>
        <w:t>并</w:t>
      </w:r>
      <w:r w:rsidR="00F91BC7" w:rsidRPr="00AD6F4E">
        <w:rPr>
          <w:rFonts w:hint="eastAsia"/>
          <w:sz w:val="28"/>
          <w:szCs w:val="28"/>
        </w:rPr>
        <w:t>恢复口罩生产线</w:t>
      </w:r>
      <w:r w:rsidR="009B78A1">
        <w:rPr>
          <w:rFonts w:hint="eastAsia"/>
          <w:sz w:val="28"/>
          <w:szCs w:val="28"/>
        </w:rPr>
        <w:t>。较好实现了服务疫情防控大局和各方利益</w:t>
      </w:r>
      <w:r w:rsidR="0096641A" w:rsidRPr="00AD6F4E">
        <w:rPr>
          <w:rFonts w:hint="eastAsia"/>
          <w:sz w:val="28"/>
          <w:szCs w:val="28"/>
        </w:rPr>
        <w:t>共赢</w:t>
      </w:r>
      <w:r w:rsidR="009B78A1">
        <w:rPr>
          <w:rFonts w:hint="eastAsia"/>
          <w:sz w:val="28"/>
          <w:szCs w:val="28"/>
        </w:rPr>
        <w:t>的良好效果</w:t>
      </w:r>
      <w:r w:rsidR="0096641A">
        <w:rPr>
          <w:rFonts w:hint="eastAsia"/>
          <w:sz w:val="28"/>
          <w:szCs w:val="28"/>
        </w:rPr>
        <w:t>。</w:t>
      </w:r>
    </w:p>
    <w:p w:rsidR="00F91BC7" w:rsidRDefault="00F91BC7" w:rsidP="00F91BC7">
      <w:pPr>
        <w:spacing w:line="440" w:lineRule="atLeast"/>
        <w:ind w:firstLineChars="200" w:firstLine="560"/>
        <w:rPr>
          <w:sz w:val="28"/>
          <w:szCs w:val="28"/>
        </w:rPr>
      </w:pPr>
    </w:p>
    <w:p w:rsidR="00EB420B" w:rsidRDefault="00125476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420B" w:rsidRPr="0008664E" w:rsidRDefault="00EB420B" w:rsidP="0008664E">
      <w:pPr>
        <w:spacing w:line="5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8664E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案例二某</w:t>
      </w:r>
      <w:r w:rsidR="004C1DEE" w:rsidRPr="0008664E">
        <w:rPr>
          <w:rFonts w:asciiTheme="minorEastAsia" w:eastAsiaTheme="minorEastAsia" w:hAnsiTheme="minorEastAsia" w:hint="eastAsia"/>
          <w:b/>
          <w:sz w:val="28"/>
          <w:szCs w:val="28"/>
        </w:rPr>
        <w:t>建材</w:t>
      </w:r>
      <w:r w:rsidRPr="0008664E">
        <w:rPr>
          <w:rFonts w:asciiTheme="minorEastAsia" w:eastAsiaTheme="minorEastAsia" w:hAnsiTheme="minorEastAsia" w:hint="eastAsia"/>
          <w:b/>
          <w:sz w:val="28"/>
          <w:szCs w:val="28"/>
        </w:rPr>
        <w:t>公司</w:t>
      </w:r>
      <w:r w:rsidRPr="00417788">
        <w:rPr>
          <w:rFonts w:asciiTheme="minorEastAsia" w:eastAsiaTheme="minorEastAsia" w:hAnsiTheme="minorEastAsia" w:hint="eastAsia"/>
          <w:b/>
          <w:sz w:val="28"/>
          <w:szCs w:val="28"/>
        </w:rPr>
        <w:t>破产</w:t>
      </w:r>
      <w:r w:rsidR="006F232F">
        <w:rPr>
          <w:rFonts w:asciiTheme="minorEastAsia" w:eastAsiaTheme="minorEastAsia" w:hAnsiTheme="minorEastAsia"/>
          <w:b/>
          <w:sz w:val="28"/>
          <w:szCs w:val="28"/>
        </w:rPr>
        <w:t>清算转</w:t>
      </w:r>
      <w:r w:rsidR="00BD5D66">
        <w:rPr>
          <w:rFonts w:asciiTheme="minorEastAsia" w:eastAsiaTheme="minorEastAsia" w:hAnsiTheme="minorEastAsia"/>
          <w:b/>
          <w:sz w:val="28"/>
          <w:szCs w:val="28"/>
        </w:rPr>
        <w:t>破产</w:t>
      </w:r>
      <w:r w:rsidRPr="00417788">
        <w:rPr>
          <w:rFonts w:asciiTheme="minorEastAsia" w:eastAsiaTheme="minorEastAsia" w:hAnsiTheme="minorEastAsia" w:hint="eastAsia"/>
          <w:b/>
          <w:sz w:val="28"/>
          <w:szCs w:val="28"/>
        </w:rPr>
        <w:t>和解案</w:t>
      </w:r>
    </w:p>
    <w:p w:rsidR="00EB420B" w:rsidRDefault="00EB420B" w:rsidP="00EB420B">
      <w:pPr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EB420B" w:rsidRPr="00417788" w:rsidRDefault="00EB420B" w:rsidP="00EB420B">
      <w:pPr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案件概况</w:t>
      </w:r>
    </w:p>
    <w:p w:rsidR="007E0D39" w:rsidRDefault="00EB420B" w:rsidP="007E0D39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某</w:t>
      </w:r>
      <w:r w:rsidR="0008664E">
        <w:rPr>
          <w:rFonts w:asciiTheme="minorEastAsia" w:eastAsiaTheme="minorEastAsia" w:hAnsiTheme="minorEastAsia"/>
          <w:sz w:val="28"/>
          <w:szCs w:val="28"/>
        </w:rPr>
        <w:t>建材</w:t>
      </w:r>
      <w:r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Pr="00EC45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成立于</w:t>
      </w:r>
      <w:r w:rsidRPr="00EC45E3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2012</w:t>
      </w:r>
      <w:r w:rsidRPr="00EC45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Pr="00EC45E3">
        <w:rPr>
          <w:rFonts w:asciiTheme="minorEastAsia" w:eastAsiaTheme="minorEastAsia" w:hAnsiTheme="minorEastAsia"/>
          <w:color w:val="000000" w:themeColor="text1"/>
          <w:sz w:val="28"/>
          <w:szCs w:val="28"/>
        </w:rPr>
        <w:t>12</w:t>
      </w:r>
      <w:r w:rsidRPr="00EC45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08664E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</w:t>
      </w:r>
      <w:r w:rsidRPr="00EC45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注册资本人民币</w:t>
      </w:r>
      <w:r w:rsidRPr="00EC45E3">
        <w:rPr>
          <w:rFonts w:asciiTheme="minorEastAsia" w:eastAsiaTheme="minorEastAsia" w:hAnsiTheme="minorEastAsia"/>
          <w:color w:val="000000" w:themeColor="text1"/>
          <w:sz w:val="28"/>
          <w:szCs w:val="28"/>
        </w:rPr>
        <w:t>3000</w:t>
      </w:r>
      <w:r w:rsidRPr="00EC45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万</w:t>
      </w:r>
      <w:r w:rsidR="0008664E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  <w:r w:rsidRPr="00EC45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主要从事建筑材料、工艺品、家具的批发零售和建筑装饰建设工程</w:t>
      </w:r>
      <w:r w:rsidR="00FE0654">
        <w:rPr>
          <w:rFonts w:asciiTheme="minorEastAsia" w:eastAsiaTheme="minorEastAsia" w:hAnsiTheme="minorEastAsia" w:hint="eastAsia"/>
          <w:sz w:val="28"/>
          <w:szCs w:val="28"/>
        </w:rPr>
        <w:t>设计施工。</w:t>
      </w:r>
      <w:r w:rsidRPr="0028655F">
        <w:rPr>
          <w:rFonts w:asciiTheme="minorEastAsia" w:eastAsiaTheme="minorEastAsia" w:hAnsiTheme="minorEastAsia"/>
          <w:sz w:val="28"/>
          <w:szCs w:val="28"/>
        </w:rPr>
        <w:t>2019</w:t>
      </w:r>
      <w:r w:rsidR="00FE0654">
        <w:rPr>
          <w:rFonts w:asciiTheme="minorEastAsia" w:eastAsiaTheme="minorEastAsia" w:hAnsiTheme="minorEastAsia" w:hint="eastAsia"/>
          <w:sz w:val="28"/>
          <w:szCs w:val="28"/>
        </w:rPr>
        <w:t>年初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，该公司陆续出现无法按期清偿到期债务的情况</w:t>
      </w:r>
      <w:r w:rsidR="00916EB5">
        <w:rPr>
          <w:rFonts w:asciiTheme="minorEastAsia" w:eastAsiaTheme="minorEastAsia" w:hAnsiTheme="minorEastAsia"/>
          <w:sz w:val="28"/>
          <w:szCs w:val="28"/>
        </w:rPr>
        <w:t>。</w:t>
      </w:r>
      <w:r w:rsidR="00916EB5">
        <w:rPr>
          <w:rFonts w:asciiTheme="minorEastAsia" w:eastAsiaTheme="minorEastAsia" w:hAnsiTheme="minorEastAsia" w:hint="eastAsia"/>
          <w:sz w:val="28"/>
          <w:szCs w:val="28"/>
        </w:rPr>
        <w:t>同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年8月，债权人申请对</w:t>
      </w:r>
      <w:r>
        <w:rPr>
          <w:rFonts w:asciiTheme="minorEastAsia" w:eastAsiaTheme="minorEastAsia" w:hAnsiTheme="minorEastAsia" w:hint="eastAsia"/>
          <w:sz w:val="28"/>
          <w:szCs w:val="28"/>
        </w:rPr>
        <w:t>该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公司破产清算</w:t>
      </w:r>
      <w:r w:rsidR="00916EB5">
        <w:rPr>
          <w:rFonts w:asciiTheme="minorEastAsia" w:eastAsiaTheme="minorEastAsia" w:hAnsiTheme="minorEastAsia"/>
          <w:sz w:val="28"/>
          <w:szCs w:val="28"/>
        </w:rPr>
        <w:t>。</w:t>
      </w:r>
    </w:p>
    <w:p w:rsidR="00EB420B" w:rsidRDefault="00EB420B" w:rsidP="007E0D39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8655F">
        <w:rPr>
          <w:rFonts w:asciiTheme="minorEastAsia" w:eastAsiaTheme="minorEastAsia" w:hAnsiTheme="minorEastAsia" w:hint="eastAsia"/>
          <w:sz w:val="28"/>
          <w:szCs w:val="28"/>
        </w:rPr>
        <w:t>经调查，</w:t>
      </w:r>
      <w:r>
        <w:rPr>
          <w:rFonts w:asciiTheme="minorEastAsia" w:eastAsiaTheme="minorEastAsia" w:hAnsiTheme="minorEastAsia" w:hint="eastAsia"/>
          <w:sz w:val="28"/>
          <w:szCs w:val="28"/>
        </w:rPr>
        <w:t>该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公司负债</w:t>
      </w:r>
      <w:r w:rsidR="00916EB5">
        <w:rPr>
          <w:rFonts w:asciiTheme="minorEastAsia" w:eastAsiaTheme="minorEastAsia" w:hAnsiTheme="minorEastAsia"/>
          <w:sz w:val="28"/>
          <w:szCs w:val="28"/>
        </w:rPr>
        <w:t>百余</w:t>
      </w:r>
      <w:r>
        <w:rPr>
          <w:rFonts w:asciiTheme="minorEastAsia" w:eastAsiaTheme="minorEastAsia" w:hAnsiTheme="minorEastAsia" w:hint="eastAsia"/>
          <w:sz w:val="28"/>
          <w:szCs w:val="28"/>
        </w:rPr>
        <w:t>万元，但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前期投标的一些重大项目部分已中标，前景预期较好</w:t>
      </w:r>
      <w:r w:rsidR="008F1D94">
        <w:rPr>
          <w:rFonts w:asciiTheme="minorEastAsia" w:eastAsiaTheme="minorEastAsia" w:hAnsiTheme="minorEastAsia"/>
          <w:sz w:val="28"/>
          <w:szCs w:val="28"/>
        </w:rPr>
        <w:t>，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经营</w:t>
      </w:r>
      <w:r w:rsidR="008F1D94">
        <w:rPr>
          <w:rFonts w:asciiTheme="minorEastAsia" w:eastAsiaTheme="minorEastAsia" w:hAnsiTheme="minorEastAsia"/>
          <w:sz w:val="28"/>
          <w:szCs w:val="28"/>
        </w:rPr>
        <w:t>状况有望</w:t>
      </w:r>
      <w:r>
        <w:rPr>
          <w:rFonts w:asciiTheme="minorEastAsia" w:eastAsiaTheme="minorEastAsia" w:hAnsiTheme="minorEastAsia" w:hint="eastAsia"/>
          <w:sz w:val="28"/>
          <w:szCs w:val="28"/>
        </w:rPr>
        <w:t>改善；</w:t>
      </w:r>
      <w:r w:rsidR="008F1D94">
        <w:rPr>
          <w:rFonts w:asciiTheme="minorEastAsia" w:eastAsiaTheme="minorEastAsia" w:hAnsiTheme="minorEastAsia"/>
          <w:sz w:val="28"/>
          <w:szCs w:val="28"/>
        </w:rPr>
        <w:t>且</w:t>
      </w:r>
      <w:r>
        <w:rPr>
          <w:rFonts w:asciiTheme="minorEastAsia" w:eastAsiaTheme="minorEastAsia" w:hAnsiTheme="minorEastAsia" w:hint="eastAsia"/>
          <w:sz w:val="28"/>
          <w:szCs w:val="28"/>
        </w:rPr>
        <w:t>公司还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存在大量未到期的应收款，小部分到期应收款</w:t>
      </w:r>
      <w:r>
        <w:rPr>
          <w:rFonts w:asciiTheme="minorEastAsia" w:eastAsiaTheme="minorEastAsia" w:hAnsiTheme="minorEastAsia" w:hint="eastAsia"/>
          <w:sz w:val="28"/>
          <w:szCs w:val="28"/>
        </w:rPr>
        <w:t>没有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收回</w:t>
      </w:r>
      <w:r>
        <w:rPr>
          <w:rFonts w:asciiTheme="minorEastAsia" w:eastAsiaTheme="minorEastAsia" w:hAnsiTheme="minorEastAsia" w:hint="eastAsia"/>
          <w:sz w:val="28"/>
          <w:szCs w:val="28"/>
        </w:rPr>
        <w:t>系受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新冠疫情影响。</w:t>
      </w:r>
      <w:r>
        <w:rPr>
          <w:rFonts w:asciiTheme="minorEastAsia" w:eastAsiaTheme="minorEastAsia" w:hAnsiTheme="minorEastAsia" w:hint="eastAsia"/>
          <w:sz w:val="28"/>
          <w:szCs w:val="28"/>
        </w:rPr>
        <w:t>故合议庭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认为</w:t>
      </w:r>
      <w:r>
        <w:rPr>
          <w:rFonts w:asciiTheme="minorEastAsia" w:eastAsiaTheme="minorEastAsia" w:hAnsiTheme="minorEastAsia" w:hint="eastAsia"/>
          <w:sz w:val="28"/>
          <w:szCs w:val="28"/>
        </w:rPr>
        <w:t>该公司困境具有暂时性，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通过</w:t>
      </w:r>
      <w:r>
        <w:rPr>
          <w:rFonts w:asciiTheme="minorEastAsia" w:eastAsiaTheme="minorEastAsia" w:hAnsiTheme="minorEastAsia" w:hint="eastAsia"/>
          <w:sz w:val="28"/>
          <w:szCs w:val="28"/>
        </w:rPr>
        <w:t>给予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缓冲期延长清偿期限</w:t>
      </w:r>
      <w:r>
        <w:rPr>
          <w:rFonts w:asciiTheme="minorEastAsia" w:eastAsiaTheme="minorEastAsia" w:hAnsiTheme="minorEastAsia" w:hint="eastAsia"/>
          <w:sz w:val="28"/>
          <w:szCs w:val="28"/>
        </w:rPr>
        <w:t>，存在和解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解决债务问题</w:t>
      </w:r>
      <w:r>
        <w:rPr>
          <w:rFonts w:asciiTheme="minorEastAsia" w:eastAsiaTheme="minorEastAsia" w:hAnsiTheme="minorEastAsia" w:hint="eastAsia"/>
          <w:sz w:val="28"/>
          <w:szCs w:val="28"/>
        </w:rPr>
        <w:t>以挽救企业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的可能性</w:t>
      </w:r>
      <w:r>
        <w:rPr>
          <w:rFonts w:asciiTheme="minorEastAsia" w:eastAsiaTheme="minorEastAsia" w:hAnsiTheme="minorEastAsia" w:hint="eastAsia"/>
          <w:sz w:val="28"/>
          <w:szCs w:val="28"/>
        </w:rPr>
        <w:t>。在法院监督指导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下，管理</w:t>
      </w:r>
      <w:proofErr w:type="gramStart"/>
      <w:r w:rsidRPr="0028655F">
        <w:rPr>
          <w:rFonts w:asciiTheme="minorEastAsia" w:eastAsiaTheme="minorEastAsia" w:hAnsiTheme="minorEastAsia" w:hint="eastAsia"/>
          <w:sz w:val="28"/>
          <w:szCs w:val="28"/>
        </w:rPr>
        <w:t>人制</w:t>
      </w:r>
      <w:proofErr w:type="gramEnd"/>
      <w:r w:rsidRPr="0028655F">
        <w:rPr>
          <w:rFonts w:asciiTheme="minorEastAsia" w:eastAsiaTheme="minorEastAsia" w:hAnsiTheme="minorEastAsia" w:hint="eastAsia"/>
          <w:sz w:val="28"/>
          <w:szCs w:val="28"/>
        </w:rPr>
        <w:t>定</w:t>
      </w:r>
      <w:r>
        <w:rPr>
          <w:rFonts w:asciiTheme="minorEastAsia" w:eastAsiaTheme="minorEastAsia" w:hAnsiTheme="minorEastAsia" w:hint="eastAsia"/>
          <w:sz w:val="28"/>
          <w:szCs w:val="28"/>
        </w:rPr>
        <w:t>了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债务人继续营业方案，并</w:t>
      </w:r>
      <w:r>
        <w:rPr>
          <w:rFonts w:asciiTheme="minorEastAsia" w:eastAsiaTheme="minorEastAsia" w:hAnsiTheme="minorEastAsia" w:hint="eastAsia"/>
          <w:sz w:val="28"/>
          <w:szCs w:val="28"/>
        </w:rPr>
        <w:t>开展了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向执行法院申请</w:t>
      </w:r>
      <w:r w:rsidRPr="00532962">
        <w:rPr>
          <w:rFonts w:asciiTheme="minorEastAsia" w:eastAsiaTheme="minorEastAsia" w:hAnsiTheme="minorEastAsia" w:hint="eastAsia"/>
          <w:sz w:val="28"/>
          <w:szCs w:val="28"/>
        </w:rPr>
        <w:t>删除债务人失信信息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助其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满足参与投标的资格条件</w:t>
      </w:r>
      <w:r>
        <w:rPr>
          <w:rFonts w:asciiTheme="minorEastAsia" w:eastAsiaTheme="minorEastAsia" w:hAnsiTheme="minorEastAsia" w:hint="eastAsia"/>
          <w:sz w:val="28"/>
          <w:szCs w:val="28"/>
        </w:rPr>
        <w:t>，及时与招标方沟通获得理解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信任</w:t>
      </w:r>
      <w:r>
        <w:rPr>
          <w:rFonts w:asciiTheme="minorEastAsia" w:eastAsiaTheme="minorEastAsia" w:hAnsiTheme="minorEastAsia" w:hint="eastAsia"/>
          <w:sz w:val="28"/>
          <w:szCs w:val="28"/>
        </w:rPr>
        <w:t>，巩固和解基础；</w:t>
      </w:r>
      <w:r w:rsidR="008F1D94">
        <w:rPr>
          <w:rFonts w:asciiTheme="minorEastAsia" w:eastAsiaTheme="minorEastAsia" w:hAnsiTheme="minorEastAsia"/>
          <w:sz w:val="28"/>
          <w:szCs w:val="28"/>
        </w:rPr>
        <w:t>又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克服新冠疫情影响，组织债权人与债务人多次协商偿债方案，积极促成各方达成和解共识。债务人</w:t>
      </w:r>
      <w:r>
        <w:rPr>
          <w:rFonts w:asciiTheme="minorEastAsia" w:eastAsiaTheme="minorEastAsia" w:hAnsiTheme="minorEastAsia" w:hint="eastAsia"/>
          <w:sz w:val="28"/>
          <w:szCs w:val="28"/>
        </w:rPr>
        <w:t>在此基础上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提出</w:t>
      </w:r>
      <w:r>
        <w:rPr>
          <w:rFonts w:asciiTheme="minorEastAsia" w:eastAsiaTheme="minorEastAsia" w:hAnsiTheme="minorEastAsia" w:hint="eastAsia"/>
          <w:sz w:val="28"/>
          <w:szCs w:val="28"/>
        </w:rPr>
        <w:t>了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和解申请并提交和解协议草案。</w:t>
      </w:r>
      <w:r>
        <w:rPr>
          <w:rFonts w:asciiTheme="minorEastAsia" w:eastAsiaTheme="minorEastAsia" w:hAnsiTheme="minorEastAsia" w:hint="eastAsia"/>
          <w:sz w:val="28"/>
          <w:szCs w:val="28"/>
        </w:rPr>
        <w:t>法院审查后依法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裁定</w:t>
      </w:r>
      <w:r w:rsidR="00955C4A">
        <w:rPr>
          <w:rFonts w:asciiTheme="minorEastAsia" w:eastAsiaTheme="minorEastAsia" w:hAnsiTheme="minorEastAsia"/>
          <w:sz w:val="28"/>
          <w:szCs w:val="28"/>
        </w:rPr>
        <w:t>建材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公司</w:t>
      </w:r>
      <w:r>
        <w:rPr>
          <w:rFonts w:asciiTheme="minorEastAsia" w:eastAsiaTheme="minorEastAsia" w:hAnsiTheme="minorEastAsia" w:hint="eastAsia"/>
          <w:sz w:val="28"/>
          <w:szCs w:val="28"/>
        </w:rPr>
        <w:t>进入破产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和解</w:t>
      </w:r>
      <w:r>
        <w:rPr>
          <w:rFonts w:asciiTheme="minorEastAsia" w:eastAsiaTheme="minorEastAsia" w:hAnsiTheme="minorEastAsia" w:hint="eastAsia"/>
          <w:sz w:val="28"/>
          <w:szCs w:val="28"/>
        </w:rPr>
        <w:t>程序。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和解协议</w:t>
      </w:r>
      <w:r>
        <w:rPr>
          <w:rFonts w:asciiTheme="minorEastAsia" w:eastAsiaTheme="minorEastAsia" w:hAnsiTheme="minorEastAsia" w:hint="eastAsia"/>
          <w:sz w:val="28"/>
          <w:szCs w:val="28"/>
        </w:rPr>
        <w:t>草案在第一次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债权人会议</w:t>
      </w:r>
      <w:r>
        <w:rPr>
          <w:rFonts w:asciiTheme="minorEastAsia" w:eastAsiaTheme="minorEastAsia" w:hAnsiTheme="minorEastAsia" w:hint="eastAsia"/>
          <w:sz w:val="28"/>
          <w:szCs w:val="28"/>
        </w:rPr>
        <w:t>上获全票通过，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法院</w:t>
      </w:r>
      <w:r>
        <w:rPr>
          <w:rFonts w:asciiTheme="minorEastAsia" w:eastAsiaTheme="minorEastAsia" w:hAnsiTheme="minorEastAsia" w:hint="eastAsia"/>
          <w:sz w:val="28"/>
          <w:szCs w:val="28"/>
        </w:rPr>
        <w:t>于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同日</w:t>
      </w:r>
      <w:r>
        <w:rPr>
          <w:rFonts w:asciiTheme="minorEastAsia" w:eastAsiaTheme="minorEastAsia" w:hAnsiTheme="minorEastAsia" w:hint="eastAsia"/>
          <w:sz w:val="28"/>
          <w:szCs w:val="28"/>
        </w:rPr>
        <w:t>及时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裁定认可和解协议，终止和解程序。</w:t>
      </w:r>
    </w:p>
    <w:p w:rsidR="00EB420B" w:rsidRPr="0028655F" w:rsidRDefault="00EB420B" w:rsidP="00EB420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B420B" w:rsidRPr="00417788" w:rsidRDefault="00EB420B" w:rsidP="00EB420B">
      <w:pPr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17788">
        <w:rPr>
          <w:rFonts w:asciiTheme="minorEastAsia" w:eastAsiaTheme="minorEastAsia" w:hAnsiTheme="minorEastAsia" w:hint="eastAsia"/>
          <w:b/>
          <w:sz w:val="28"/>
          <w:szCs w:val="28"/>
        </w:rPr>
        <w:t>典型意义</w:t>
      </w:r>
    </w:p>
    <w:p w:rsidR="00EB420B" w:rsidRPr="0028655F" w:rsidRDefault="00EB420B" w:rsidP="00EB420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8655F">
        <w:rPr>
          <w:rFonts w:asciiTheme="minorEastAsia" w:eastAsiaTheme="minorEastAsia" w:hAnsiTheme="minorEastAsia" w:hint="eastAsia"/>
          <w:sz w:val="28"/>
          <w:szCs w:val="28"/>
        </w:rPr>
        <w:t>本案</w:t>
      </w:r>
      <w:r w:rsidR="00800D4B">
        <w:rPr>
          <w:rFonts w:asciiTheme="minorEastAsia" w:eastAsiaTheme="minorEastAsia" w:hAnsiTheme="minorEastAsia" w:hint="eastAsia"/>
          <w:sz w:val="28"/>
          <w:szCs w:val="28"/>
        </w:rPr>
        <w:t>债务人虽</w:t>
      </w:r>
      <w:r>
        <w:rPr>
          <w:rFonts w:asciiTheme="minorEastAsia" w:eastAsiaTheme="minorEastAsia" w:hAnsiTheme="minorEastAsia" w:hint="eastAsia"/>
          <w:sz w:val="28"/>
          <w:szCs w:val="28"/>
        </w:rPr>
        <w:t>陷入财务困境，但其债务规模较小，项目具有较好前景，可</w:t>
      </w:r>
      <w:r w:rsidR="00800D4B">
        <w:rPr>
          <w:rFonts w:asciiTheme="minorEastAsia" w:eastAsiaTheme="minorEastAsia" w:hAnsiTheme="minorEastAsia"/>
          <w:sz w:val="28"/>
          <w:szCs w:val="28"/>
        </w:rPr>
        <w:t>予以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纾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困挽救。故采取了管理人监督下继续营业、分期清偿债务的破产和解方案。管理人</w:t>
      </w:r>
      <w:r w:rsidR="00800D4B">
        <w:rPr>
          <w:rFonts w:asciiTheme="minorEastAsia" w:eastAsiaTheme="minorEastAsia" w:hAnsiTheme="minorEastAsia"/>
          <w:sz w:val="28"/>
          <w:szCs w:val="28"/>
        </w:rPr>
        <w:t>又</w:t>
      </w:r>
      <w:r>
        <w:rPr>
          <w:rFonts w:asciiTheme="minorEastAsia" w:eastAsiaTheme="minorEastAsia" w:hAnsiTheme="minorEastAsia" w:hint="eastAsia"/>
          <w:sz w:val="28"/>
          <w:szCs w:val="28"/>
        </w:rPr>
        <w:t>积极发挥作用，及时沟通执行法院、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招标方和债权人，帮助债务人修复信用、</w:t>
      </w:r>
      <w:r w:rsidRPr="00E4798F">
        <w:rPr>
          <w:rFonts w:asciiTheme="minorEastAsia" w:eastAsiaTheme="minorEastAsia" w:hAnsiTheme="minorEastAsia" w:hint="eastAsia"/>
          <w:sz w:val="28"/>
          <w:szCs w:val="28"/>
        </w:rPr>
        <w:t>重塑商业形象和经营环境；</w:t>
      </w:r>
      <w:r>
        <w:rPr>
          <w:rFonts w:asciiTheme="minorEastAsia" w:eastAsiaTheme="minorEastAsia" w:hAnsiTheme="minorEastAsia" w:hint="eastAsia"/>
          <w:sz w:val="28"/>
          <w:szCs w:val="28"/>
        </w:rPr>
        <w:t>同时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区分不同债权人情况，</w:t>
      </w:r>
      <w:r>
        <w:rPr>
          <w:rFonts w:asciiTheme="minorEastAsia" w:eastAsiaTheme="minorEastAsia" w:hAnsiTheme="minorEastAsia" w:hint="eastAsia"/>
          <w:sz w:val="28"/>
          <w:szCs w:val="28"/>
        </w:rPr>
        <w:t>在和解方案中安排了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小额债权人</w:t>
      </w:r>
      <w:r>
        <w:rPr>
          <w:rFonts w:asciiTheme="minorEastAsia" w:eastAsiaTheme="minorEastAsia" w:hAnsiTheme="minorEastAsia" w:hint="eastAsia"/>
          <w:sz w:val="28"/>
          <w:szCs w:val="28"/>
        </w:rPr>
        <w:t>于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破产和解程序终止后</w:t>
      </w:r>
      <w:r>
        <w:rPr>
          <w:rFonts w:asciiTheme="minorEastAsia" w:eastAsiaTheme="minorEastAsia" w:hAnsiTheme="minorEastAsia" w:hint="eastAsia"/>
          <w:sz w:val="28"/>
          <w:szCs w:val="28"/>
        </w:rPr>
        <w:t>一次性全额清偿、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其他债权分期全额偿付</w:t>
      </w:r>
      <w:r>
        <w:rPr>
          <w:rFonts w:asciiTheme="minorEastAsia" w:eastAsiaTheme="minorEastAsia" w:hAnsiTheme="minorEastAsia" w:hint="eastAsia"/>
          <w:sz w:val="28"/>
          <w:szCs w:val="28"/>
        </w:rPr>
        <w:t>的计划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，满足</w:t>
      </w:r>
      <w:r w:rsidR="00AE5788">
        <w:rPr>
          <w:rFonts w:asciiTheme="minorEastAsia" w:eastAsiaTheme="minorEastAsia" w:hAnsiTheme="minorEastAsia"/>
          <w:sz w:val="28"/>
          <w:szCs w:val="28"/>
        </w:rPr>
        <w:t>了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不同债权人的利益需求。</w:t>
      </w:r>
      <w:r>
        <w:rPr>
          <w:rFonts w:asciiTheme="minorEastAsia" w:eastAsiaTheme="minorEastAsia" w:hAnsiTheme="minorEastAsia" w:hint="eastAsia"/>
          <w:sz w:val="28"/>
          <w:szCs w:val="28"/>
        </w:rPr>
        <w:t>该案审理用时130天，取得了多方</w:t>
      </w:r>
      <w:r w:rsidRPr="0028655F">
        <w:rPr>
          <w:rFonts w:asciiTheme="minorEastAsia" w:eastAsiaTheme="minorEastAsia" w:hAnsiTheme="minorEastAsia" w:hint="eastAsia"/>
          <w:sz w:val="28"/>
          <w:szCs w:val="28"/>
        </w:rPr>
        <w:t>共赢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的良好效果。 </w:t>
      </w:r>
    </w:p>
    <w:p w:rsidR="00EB420B" w:rsidRDefault="00EB420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420B" w:rsidRPr="009C5D82" w:rsidRDefault="00EB420B" w:rsidP="00EB420B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案例三   某珠宝</w:t>
      </w:r>
      <w:r w:rsidRPr="009C5D82">
        <w:rPr>
          <w:rFonts w:asciiTheme="minorEastAsia" w:hAnsiTheme="minorEastAsia" w:hint="eastAsia"/>
          <w:b/>
          <w:sz w:val="28"/>
          <w:szCs w:val="28"/>
        </w:rPr>
        <w:t>公司破产清算转破产和解案</w:t>
      </w:r>
    </w:p>
    <w:p w:rsidR="00EB420B" w:rsidRPr="009C5D82" w:rsidRDefault="00EB420B" w:rsidP="00EB420B">
      <w:pPr>
        <w:rPr>
          <w:rFonts w:asciiTheme="minorEastAsia" w:hAnsiTheme="minorEastAsia"/>
          <w:b/>
          <w:sz w:val="28"/>
          <w:szCs w:val="28"/>
        </w:rPr>
      </w:pPr>
    </w:p>
    <w:p w:rsidR="00EB420B" w:rsidRPr="009C5D82" w:rsidRDefault="00EB420B" w:rsidP="00EB420B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案件概况</w:t>
      </w:r>
    </w:p>
    <w:p w:rsidR="00EB420B" w:rsidRPr="009C5D82" w:rsidRDefault="00EB420B" w:rsidP="00EB420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该珠宝</w:t>
      </w:r>
      <w:r w:rsidRPr="009C5D82">
        <w:rPr>
          <w:rFonts w:asciiTheme="minorEastAsia" w:hAnsiTheme="minorEastAsia" w:hint="eastAsia"/>
          <w:sz w:val="28"/>
          <w:szCs w:val="28"/>
        </w:rPr>
        <w:t>公司</w:t>
      </w:r>
      <w:r>
        <w:rPr>
          <w:rFonts w:asciiTheme="minorEastAsia" w:hAnsiTheme="minorEastAsia" w:hint="eastAsia"/>
          <w:sz w:val="28"/>
          <w:szCs w:val="28"/>
        </w:rPr>
        <w:t>系一家</w:t>
      </w:r>
      <w:r w:rsidRPr="009C5D82">
        <w:rPr>
          <w:rFonts w:asciiTheme="minorEastAsia" w:hAnsiTheme="minorEastAsia" w:hint="eastAsia"/>
          <w:sz w:val="28"/>
          <w:szCs w:val="28"/>
        </w:rPr>
        <w:t>成立于2014年6月</w:t>
      </w:r>
      <w:r>
        <w:rPr>
          <w:rFonts w:asciiTheme="minorEastAsia" w:hAnsiTheme="minorEastAsia" w:hint="eastAsia"/>
          <w:sz w:val="28"/>
          <w:szCs w:val="28"/>
        </w:rPr>
        <w:t>的民营企业</w:t>
      </w:r>
      <w:r w:rsidRPr="009C5D82">
        <w:rPr>
          <w:rFonts w:asciiTheme="minorEastAsia" w:hAnsiTheme="minorEastAsia" w:hint="eastAsia"/>
          <w:sz w:val="28"/>
          <w:szCs w:val="28"/>
        </w:rPr>
        <w:t>，主营业务为珠宝饰品等的销售。</w:t>
      </w:r>
      <w:r>
        <w:rPr>
          <w:rFonts w:asciiTheme="minorEastAsia" w:hAnsiTheme="minorEastAsia" w:hint="eastAsia"/>
          <w:sz w:val="28"/>
          <w:szCs w:val="28"/>
        </w:rPr>
        <w:t>后该公司以</w:t>
      </w:r>
      <w:r w:rsidRPr="009C5D82">
        <w:rPr>
          <w:rFonts w:asciiTheme="minorEastAsia" w:hAnsiTheme="minorEastAsia" w:hint="eastAsia"/>
          <w:sz w:val="28"/>
          <w:szCs w:val="28"/>
        </w:rPr>
        <w:t>资产不足以清偿债务</w:t>
      </w:r>
      <w:r>
        <w:rPr>
          <w:rFonts w:asciiTheme="minorEastAsia" w:hAnsiTheme="minorEastAsia" w:hint="eastAsia"/>
          <w:sz w:val="28"/>
          <w:szCs w:val="28"/>
        </w:rPr>
        <w:t>为由申请破产清算。经审理，该公司对外</w:t>
      </w:r>
      <w:r w:rsidRPr="009C5D82">
        <w:rPr>
          <w:rFonts w:asciiTheme="minorEastAsia" w:hAnsiTheme="minorEastAsia" w:hint="eastAsia"/>
          <w:sz w:val="28"/>
          <w:szCs w:val="28"/>
        </w:rPr>
        <w:t>债权债务关系简单，</w:t>
      </w:r>
      <w:r>
        <w:rPr>
          <w:rFonts w:asciiTheme="minorEastAsia" w:hAnsiTheme="minorEastAsia" w:hint="eastAsia"/>
          <w:sz w:val="28"/>
          <w:szCs w:val="28"/>
        </w:rPr>
        <w:t>核查</w:t>
      </w:r>
      <w:r w:rsidRPr="009C5D82">
        <w:rPr>
          <w:rFonts w:asciiTheme="minorEastAsia" w:hAnsiTheme="minorEastAsia" w:hint="eastAsia"/>
          <w:sz w:val="28"/>
          <w:szCs w:val="28"/>
        </w:rPr>
        <w:t>确认的</w:t>
      </w:r>
      <w:r>
        <w:rPr>
          <w:rFonts w:asciiTheme="minorEastAsia" w:hAnsiTheme="minorEastAsia" w:hint="eastAsia"/>
          <w:sz w:val="28"/>
          <w:szCs w:val="28"/>
        </w:rPr>
        <w:t>申报</w:t>
      </w:r>
      <w:r w:rsidRPr="009C5D82">
        <w:rPr>
          <w:rFonts w:asciiTheme="minorEastAsia" w:hAnsiTheme="minorEastAsia" w:hint="eastAsia"/>
          <w:sz w:val="28"/>
          <w:szCs w:val="28"/>
        </w:rPr>
        <w:t>债权金额为</w:t>
      </w:r>
      <w:r w:rsidR="00D319F5">
        <w:rPr>
          <w:rFonts w:asciiTheme="minorEastAsia" w:hAnsiTheme="minorEastAsia"/>
          <w:sz w:val="28"/>
          <w:szCs w:val="28"/>
        </w:rPr>
        <w:t>一百</w:t>
      </w:r>
      <w:r w:rsidR="00D319F5">
        <w:rPr>
          <w:rFonts w:asciiTheme="minorEastAsia" w:hAnsiTheme="minorEastAsia" w:hint="eastAsia"/>
          <w:sz w:val="28"/>
          <w:szCs w:val="28"/>
        </w:rPr>
        <w:t>余</w:t>
      </w:r>
      <w:r w:rsidRPr="009C5D82">
        <w:rPr>
          <w:rFonts w:asciiTheme="minorEastAsia" w:hAnsiTheme="minorEastAsia" w:hint="eastAsia"/>
          <w:sz w:val="28"/>
          <w:szCs w:val="28"/>
        </w:rPr>
        <w:t>万元</w:t>
      </w:r>
      <w:r>
        <w:rPr>
          <w:rFonts w:asciiTheme="minorEastAsia" w:hAnsiTheme="minorEastAsia" w:hint="eastAsia"/>
          <w:sz w:val="28"/>
          <w:szCs w:val="28"/>
        </w:rPr>
        <w:t>；且债权人和债务人均有和解意愿</w:t>
      </w:r>
      <w:r w:rsidRPr="009C5D82">
        <w:rPr>
          <w:rFonts w:asciiTheme="minorEastAsia" w:hAnsiTheme="minorEastAsia" w:hint="eastAsia"/>
          <w:sz w:val="28"/>
          <w:szCs w:val="28"/>
        </w:rPr>
        <w:t>。为避免</w:t>
      </w:r>
      <w:r>
        <w:rPr>
          <w:rFonts w:asciiTheme="minorEastAsia" w:hAnsiTheme="minorEastAsia" w:hint="eastAsia"/>
          <w:sz w:val="28"/>
          <w:szCs w:val="28"/>
        </w:rPr>
        <w:t>该公司破产清算后彻底退出市场，</w:t>
      </w:r>
      <w:r w:rsidRPr="009C5D82">
        <w:rPr>
          <w:rFonts w:asciiTheme="minorEastAsia" w:hAnsiTheme="minorEastAsia" w:hint="eastAsia"/>
          <w:sz w:val="28"/>
          <w:szCs w:val="28"/>
        </w:rPr>
        <w:t>法院多次召开管理人会议，分析解决</w:t>
      </w:r>
      <w:r>
        <w:rPr>
          <w:rFonts w:asciiTheme="minorEastAsia" w:hAnsiTheme="minorEastAsia" w:hint="eastAsia"/>
          <w:sz w:val="28"/>
          <w:szCs w:val="28"/>
        </w:rPr>
        <w:t>该</w:t>
      </w:r>
      <w:r w:rsidRPr="009C5D82">
        <w:rPr>
          <w:rFonts w:asciiTheme="minorEastAsia" w:hAnsiTheme="minorEastAsia" w:hint="eastAsia"/>
          <w:sz w:val="28"/>
          <w:szCs w:val="28"/>
        </w:rPr>
        <w:t>企业经营危机</w:t>
      </w:r>
      <w:r>
        <w:rPr>
          <w:rFonts w:asciiTheme="minorEastAsia" w:hAnsiTheme="minorEastAsia" w:hint="eastAsia"/>
          <w:sz w:val="28"/>
          <w:szCs w:val="28"/>
        </w:rPr>
        <w:t>的多种途径</w:t>
      </w:r>
      <w:r w:rsidRPr="009C5D82">
        <w:rPr>
          <w:rFonts w:asciiTheme="minorEastAsia" w:hAnsiTheme="minorEastAsia" w:hint="eastAsia"/>
          <w:sz w:val="28"/>
          <w:szCs w:val="28"/>
        </w:rPr>
        <w:t>方案</w:t>
      </w:r>
      <w:r>
        <w:rPr>
          <w:rFonts w:asciiTheme="minorEastAsia" w:hAnsiTheme="minorEastAsia" w:hint="eastAsia"/>
          <w:sz w:val="28"/>
          <w:szCs w:val="28"/>
        </w:rPr>
        <w:t>。在法院指导下</w:t>
      </w:r>
      <w:r w:rsidRPr="009C5D82">
        <w:rPr>
          <w:rFonts w:asciiTheme="minorEastAsia" w:hAnsiTheme="minorEastAsia" w:hint="eastAsia"/>
          <w:sz w:val="28"/>
          <w:szCs w:val="28"/>
        </w:rPr>
        <w:t>，管理人引导债务人</w:t>
      </w:r>
      <w:r>
        <w:rPr>
          <w:rFonts w:asciiTheme="minorEastAsia" w:hAnsiTheme="minorEastAsia" w:hint="eastAsia"/>
          <w:sz w:val="28"/>
          <w:szCs w:val="28"/>
        </w:rPr>
        <w:t>在破产宣告前申请转入</w:t>
      </w:r>
      <w:r w:rsidRPr="009C5D82">
        <w:rPr>
          <w:rFonts w:asciiTheme="minorEastAsia" w:hAnsiTheme="minorEastAsia" w:hint="eastAsia"/>
          <w:sz w:val="28"/>
          <w:szCs w:val="28"/>
        </w:rPr>
        <w:t>破产</w:t>
      </w:r>
      <w:r>
        <w:rPr>
          <w:rFonts w:asciiTheme="minorEastAsia" w:hAnsiTheme="minorEastAsia" w:hint="eastAsia"/>
          <w:sz w:val="28"/>
          <w:szCs w:val="28"/>
        </w:rPr>
        <w:t>和解</w:t>
      </w:r>
      <w:r w:rsidRPr="009C5D82">
        <w:rPr>
          <w:rFonts w:asciiTheme="minorEastAsia" w:hAnsiTheme="minorEastAsia" w:hint="eastAsia"/>
          <w:sz w:val="28"/>
          <w:szCs w:val="28"/>
        </w:rPr>
        <w:t>程序，并组织债权人与债务人多次协商偿债方案，积极促成</w:t>
      </w:r>
      <w:r>
        <w:rPr>
          <w:rFonts w:asciiTheme="minorEastAsia" w:hAnsiTheme="minorEastAsia" w:hint="eastAsia"/>
          <w:sz w:val="28"/>
          <w:szCs w:val="28"/>
        </w:rPr>
        <w:t>了</w:t>
      </w:r>
      <w:r w:rsidRPr="009C5D82">
        <w:rPr>
          <w:rFonts w:asciiTheme="minorEastAsia" w:hAnsiTheme="minorEastAsia" w:hint="eastAsia"/>
          <w:sz w:val="28"/>
          <w:szCs w:val="28"/>
        </w:rPr>
        <w:t>各方达成和解共识。</w:t>
      </w:r>
      <w:r>
        <w:rPr>
          <w:rFonts w:asciiTheme="minorEastAsia" w:hAnsiTheme="minorEastAsia" w:hint="eastAsia"/>
          <w:sz w:val="28"/>
          <w:szCs w:val="28"/>
        </w:rPr>
        <w:t>合议庭经</w:t>
      </w:r>
      <w:r w:rsidRPr="009C5D82">
        <w:rPr>
          <w:rFonts w:asciiTheme="minorEastAsia" w:hAnsiTheme="minorEastAsia" w:hint="eastAsia"/>
          <w:sz w:val="28"/>
          <w:szCs w:val="28"/>
        </w:rPr>
        <w:t>对和解协议草案的合法性、可行性审查，依法</w:t>
      </w:r>
      <w:r>
        <w:rPr>
          <w:rFonts w:asciiTheme="minorEastAsia" w:hAnsiTheme="minorEastAsia" w:hint="eastAsia"/>
          <w:sz w:val="28"/>
          <w:szCs w:val="28"/>
        </w:rPr>
        <w:t>裁定案件</w:t>
      </w:r>
      <w:r w:rsidRPr="009C5D82">
        <w:rPr>
          <w:rFonts w:asciiTheme="minorEastAsia" w:hAnsiTheme="minorEastAsia" w:hint="eastAsia"/>
          <w:sz w:val="28"/>
          <w:szCs w:val="28"/>
        </w:rPr>
        <w:t>转入破产和解程序。</w:t>
      </w:r>
      <w:r>
        <w:rPr>
          <w:rFonts w:asciiTheme="minorEastAsia" w:hAnsiTheme="minorEastAsia" w:hint="eastAsia"/>
          <w:sz w:val="28"/>
          <w:szCs w:val="28"/>
        </w:rPr>
        <w:t>最终，和解协议</w:t>
      </w:r>
      <w:proofErr w:type="gramStart"/>
      <w:r w:rsidRPr="009C5D82">
        <w:rPr>
          <w:rFonts w:asciiTheme="minorEastAsia" w:hAnsiTheme="minorEastAsia" w:hint="eastAsia"/>
          <w:sz w:val="28"/>
          <w:szCs w:val="28"/>
        </w:rPr>
        <w:t>经全部</w:t>
      </w:r>
      <w:proofErr w:type="gramEnd"/>
      <w:r w:rsidRPr="009C5D82">
        <w:rPr>
          <w:rFonts w:asciiTheme="minorEastAsia" w:hAnsiTheme="minorEastAsia" w:hint="eastAsia"/>
          <w:sz w:val="28"/>
          <w:szCs w:val="28"/>
        </w:rPr>
        <w:t>债权人</w:t>
      </w:r>
      <w:r>
        <w:rPr>
          <w:rFonts w:asciiTheme="minorEastAsia" w:hAnsiTheme="minorEastAsia" w:hint="eastAsia"/>
          <w:sz w:val="28"/>
          <w:szCs w:val="28"/>
        </w:rPr>
        <w:t>同意</w:t>
      </w:r>
      <w:r w:rsidRPr="009C5D82">
        <w:rPr>
          <w:rFonts w:asciiTheme="minorEastAsia" w:hAnsiTheme="minorEastAsia" w:hint="eastAsia"/>
          <w:sz w:val="28"/>
          <w:szCs w:val="28"/>
        </w:rPr>
        <w:t>通过</w:t>
      </w:r>
      <w:r>
        <w:rPr>
          <w:rFonts w:asciiTheme="minorEastAsia" w:hAnsiTheme="minorEastAsia" w:hint="eastAsia"/>
          <w:sz w:val="28"/>
          <w:szCs w:val="28"/>
        </w:rPr>
        <w:t>。法院依法</w:t>
      </w:r>
      <w:r w:rsidRPr="009C5D82">
        <w:rPr>
          <w:rFonts w:asciiTheme="minorEastAsia" w:hAnsiTheme="minorEastAsia" w:hint="eastAsia"/>
          <w:sz w:val="28"/>
          <w:szCs w:val="28"/>
        </w:rPr>
        <w:t>裁定认可和解协议，终止和解程序。</w:t>
      </w:r>
    </w:p>
    <w:p w:rsidR="00EB420B" w:rsidRDefault="00EB420B" w:rsidP="00EB420B">
      <w:pPr>
        <w:rPr>
          <w:rFonts w:asciiTheme="minorEastAsia" w:hAnsiTheme="minorEastAsia"/>
          <w:sz w:val="28"/>
          <w:szCs w:val="28"/>
        </w:rPr>
      </w:pPr>
    </w:p>
    <w:p w:rsidR="00EB420B" w:rsidRPr="00FC6391" w:rsidRDefault="00EB420B" w:rsidP="00EB420B">
      <w:pPr>
        <w:rPr>
          <w:rFonts w:asciiTheme="minorEastAsia" w:hAnsiTheme="minorEastAsia"/>
          <w:b/>
          <w:sz w:val="28"/>
          <w:szCs w:val="28"/>
        </w:rPr>
      </w:pPr>
      <w:r w:rsidRPr="00FC6391">
        <w:rPr>
          <w:rFonts w:asciiTheme="minorEastAsia" w:hAnsiTheme="minorEastAsia" w:hint="eastAsia"/>
          <w:b/>
          <w:sz w:val="28"/>
          <w:szCs w:val="28"/>
        </w:rPr>
        <w:t>典型意义</w:t>
      </w:r>
    </w:p>
    <w:p w:rsidR="00EB420B" w:rsidRPr="009C5D82" w:rsidRDefault="00EB420B" w:rsidP="00EB420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本案债务人为民营企业，虽然申请破产清算</w:t>
      </w:r>
      <w:r w:rsidRPr="009C5D82">
        <w:rPr>
          <w:rFonts w:asciiTheme="minorEastAsia" w:hAnsiTheme="minorEastAsia" w:hint="eastAsia"/>
          <w:sz w:val="28"/>
          <w:szCs w:val="28"/>
        </w:rPr>
        <w:t>符合法定条件，</w:t>
      </w:r>
      <w:r>
        <w:rPr>
          <w:rFonts w:asciiTheme="minorEastAsia" w:hAnsiTheme="minorEastAsia" w:hint="eastAsia"/>
          <w:sz w:val="28"/>
          <w:szCs w:val="28"/>
        </w:rPr>
        <w:t>但其仍具市场价值，</w:t>
      </w:r>
      <w:r w:rsidRPr="009C5D82">
        <w:rPr>
          <w:rFonts w:asciiTheme="minorEastAsia" w:hAnsiTheme="minorEastAsia" w:hint="eastAsia"/>
          <w:sz w:val="28"/>
          <w:szCs w:val="28"/>
        </w:rPr>
        <w:t>对于债权人、投资人以及</w:t>
      </w:r>
      <w:r>
        <w:rPr>
          <w:rFonts w:asciiTheme="minorEastAsia" w:hAnsiTheme="minorEastAsia" w:hint="eastAsia"/>
          <w:sz w:val="28"/>
          <w:szCs w:val="28"/>
        </w:rPr>
        <w:t>债务人</w:t>
      </w:r>
      <w:r w:rsidRPr="009C5D82">
        <w:rPr>
          <w:rFonts w:asciiTheme="minorEastAsia" w:hAnsiTheme="minorEastAsia" w:hint="eastAsia"/>
          <w:sz w:val="28"/>
          <w:szCs w:val="28"/>
        </w:rPr>
        <w:t>企业而言，</w:t>
      </w:r>
      <w:r>
        <w:rPr>
          <w:rFonts w:asciiTheme="minorEastAsia" w:hAnsiTheme="minorEastAsia" w:hint="eastAsia"/>
          <w:sz w:val="28"/>
          <w:szCs w:val="28"/>
        </w:rPr>
        <w:t>破产清算</w:t>
      </w:r>
      <w:r w:rsidRPr="009C5D82">
        <w:rPr>
          <w:rFonts w:asciiTheme="minorEastAsia" w:hAnsiTheme="minorEastAsia" w:hint="eastAsia"/>
          <w:sz w:val="28"/>
          <w:szCs w:val="28"/>
        </w:rPr>
        <w:t>并非共赢方案。</w:t>
      </w:r>
      <w:r>
        <w:rPr>
          <w:rFonts w:asciiTheme="minorEastAsia" w:hAnsiTheme="minorEastAsia" w:hint="eastAsia"/>
          <w:sz w:val="28"/>
          <w:szCs w:val="28"/>
        </w:rPr>
        <w:t>基于企业</w:t>
      </w:r>
      <w:proofErr w:type="gramStart"/>
      <w:r>
        <w:rPr>
          <w:rFonts w:asciiTheme="minorEastAsia" w:hAnsiTheme="minorEastAsia" w:hint="eastAsia"/>
          <w:sz w:val="28"/>
          <w:szCs w:val="28"/>
        </w:rPr>
        <w:t>纾困以及</w:t>
      </w:r>
      <w:proofErr w:type="gramEnd"/>
      <w:r w:rsidRPr="009C5D82">
        <w:rPr>
          <w:rFonts w:asciiTheme="minorEastAsia" w:hAnsiTheme="minorEastAsia" w:hint="eastAsia"/>
          <w:sz w:val="28"/>
          <w:szCs w:val="28"/>
        </w:rPr>
        <w:t>更好地保护债权人利益</w:t>
      </w:r>
      <w:r>
        <w:rPr>
          <w:rFonts w:asciiTheme="minorEastAsia" w:hAnsiTheme="minorEastAsia" w:hint="eastAsia"/>
          <w:sz w:val="28"/>
          <w:szCs w:val="28"/>
        </w:rPr>
        <w:t>，本着从</w:t>
      </w:r>
      <w:r w:rsidRPr="009C5D82">
        <w:rPr>
          <w:rFonts w:asciiTheme="minorEastAsia" w:hAnsiTheme="minorEastAsia" w:hint="eastAsia"/>
          <w:sz w:val="28"/>
          <w:szCs w:val="28"/>
        </w:rPr>
        <w:t>债务人实际情况</w:t>
      </w:r>
      <w:r>
        <w:rPr>
          <w:rFonts w:asciiTheme="minorEastAsia" w:hAnsiTheme="minorEastAsia" w:hint="eastAsia"/>
          <w:sz w:val="28"/>
          <w:szCs w:val="28"/>
        </w:rPr>
        <w:t>出发</w:t>
      </w:r>
      <w:r w:rsidRPr="009C5D82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充分尊重企业商业判断和各方权利处分</w:t>
      </w:r>
      <w:r w:rsidRPr="009C5D82">
        <w:rPr>
          <w:rFonts w:asciiTheme="minorEastAsia" w:hAnsiTheme="minorEastAsia" w:hint="eastAsia"/>
          <w:sz w:val="28"/>
          <w:szCs w:val="28"/>
        </w:rPr>
        <w:t>，灵活运用破产清算与破产和解的程序转换，发挥了和解制度的破产预防功能，助力中小民营企业化解债务危机，实现再建重生，既保护了债权人的</w:t>
      </w:r>
      <w:r w:rsidRPr="009C5D82">
        <w:rPr>
          <w:rFonts w:asciiTheme="minorEastAsia" w:hAnsiTheme="minorEastAsia" w:hint="eastAsia"/>
          <w:sz w:val="28"/>
          <w:szCs w:val="28"/>
        </w:rPr>
        <w:lastRenderedPageBreak/>
        <w:t>合法利益，也为</w:t>
      </w:r>
      <w:r w:rsidR="00EF6E22">
        <w:rPr>
          <w:rFonts w:asciiTheme="minorEastAsia" w:hAnsiTheme="minorEastAsia"/>
          <w:sz w:val="28"/>
          <w:szCs w:val="28"/>
        </w:rPr>
        <w:t>一时</w:t>
      </w:r>
      <w:r w:rsidR="00BD5D66">
        <w:rPr>
          <w:rFonts w:asciiTheme="minorEastAsia" w:hAnsiTheme="minorEastAsia"/>
          <w:sz w:val="28"/>
          <w:szCs w:val="28"/>
        </w:rPr>
        <w:t>陷入困</w:t>
      </w:r>
      <w:r w:rsidRPr="009C5D82">
        <w:rPr>
          <w:rFonts w:asciiTheme="minorEastAsia" w:hAnsiTheme="minorEastAsia" w:hint="eastAsia"/>
          <w:sz w:val="28"/>
          <w:szCs w:val="28"/>
        </w:rPr>
        <w:t>境中的中小企业赢得了一线生机。</w:t>
      </w:r>
    </w:p>
    <w:p w:rsidR="00EB420B" w:rsidRPr="009C5D82" w:rsidRDefault="00EB420B" w:rsidP="00EB420B">
      <w:pPr>
        <w:rPr>
          <w:rFonts w:asciiTheme="minorEastAsia" w:hAnsiTheme="minorEastAsia"/>
          <w:sz w:val="28"/>
          <w:szCs w:val="28"/>
        </w:rPr>
      </w:pPr>
    </w:p>
    <w:p w:rsidR="00EB420B" w:rsidRPr="009C5D82" w:rsidRDefault="00EB420B" w:rsidP="00EB420B">
      <w:pPr>
        <w:rPr>
          <w:rFonts w:asciiTheme="minorEastAsia" w:hAnsiTheme="minorEastAsia"/>
          <w:sz w:val="28"/>
          <w:szCs w:val="28"/>
        </w:rPr>
      </w:pPr>
    </w:p>
    <w:p w:rsidR="00EB420B" w:rsidRPr="009C5D82" w:rsidRDefault="00EB420B" w:rsidP="00EB420B">
      <w:pPr>
        <w:rPr>
          <w:rFonts w:asciiTheme="minorEastAsia" w:hAnsiTheme="minorEastAsia"/>
          <w:sz w:val="28"/>
          <w:szCs w:val="28"/>
        </w:rPr>
      </w:pPr>
    </w:p>
    <w:p w:rsidR="00EB420B" w:rsidRDefault="00EB420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420B" w:rsidRPr="00646177" w:rsidRDefault="00EB420B" w:rsidP="00EB420B">
      <w:pPr>
        <w:spacing w:line="560" w:lineRule="exact"/>
        <w:jc w:val="center"/>
        <w:rPr>
          <w:rFonts w:ascii="宋体" w:hAnsi="宋体"/>
          <w:b/>
          <w:sz w:val="28"/>
          <w:szCs w:val="28"/>
        </w:rPr>
      </w:pPr>
      <w:r w:rsidRPr="00646177">
        <w:rPr>
          <w:rFonts w:ascii="宋体" w:hAnsi="宋体" w:hint="eastAsia"/>
          <w:b/>
          <w:sz w:val="28"/>
          <w:szCs w:val="28"/>
        </w:rPr>
        <w:lastRenderedPageBreak/>
        <w:t>案例四某实业公司破产</w:t>
      </w:r>
      <w:r>
        <w:rPr>
          <w:rFonts w:ascii="宋体" w:hAnsi="宋体" w:hint="eastAsia"/>
          <w:b/>
          <w:sz w:val="28"/>
          <w:szCs w:val="28"/>
        </w:rPr>
        <w:t>清算转破产</w:t>
      </w:r>
      <w:r w:rsidRPr="00646177">
        <w:rPr>
          <w:rFonts w:ascii="宋体" w:hAnsi="宋体" w:hint="eastAsia"/>
          <w:b/>
          <w:sz w:val="28"/>
          <w:szCs w:val="28"/>
        </w:rPr>
        <w:t>和解案</w:t>
      </w:r>
    </w:p>
    <w:p w:rsidR="00EB420B" w:rsidRPr="000454F0" w:rsidRDefault="00EB420B" w:rsidP="00EB420B">
      <w:pPr>
        <w:rPr>
          <w:rFonts w:ascii="宋体" w:hAnsi="宋体"/>
          <w:sz w:val="28"/>
          <w:szCs w:val="28"/>
        </w:rPr>
      </w:pPr>
    </w:p>
    <w:p w:rsidR="00EB420B" w:rsidRPr="00BA7B6F" w:rsidRDefault="00EB420B" w:rsidP="00EB420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案件概况</w:t>
      </w:r>
    </w:p>
    <w:p w:rsidR="00EB420B" w:rsidRPr="00BA7B6F" w:rsidRDefault="00EB420B" w:rsidP="00EB420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债务人公司</w:t>
      </w:r>
      <w:r w:rsidRPr="00BA7B6F">
        <w:rPr>
          <w:rFonts w:ascii="宋体" w:hAnsi="宋体" w:hint="eastAsia"/>
          <w:sz w:val="28"/>
          <w:szCs w:val="28"/>
        </w:rPr>
        <w:t>是一家于</w:t>
      </w:r>
      <w:r w:rsidRPr="00BA7B6F">
        <w:rPr>
          <w:rFonts w:ascii="宋体" w:hAnsi="宋体"/>
          <w:sz w:val="28"/>
          <w:szCs w:val="28"/>
        </w:rPr>
        <w:t>2009年7月</w:t>
      </w:r>
      <w:r w:rsidRPr="00BA7B6F">
        <w:rPr>
          <w:rFonts w:ascii="宋体" w:hAnsi="宋体" w:hint="eastAsia"/>
          <w:sz w:val="28"/>
          <w:szCs w:val="28"/>
        </w:rPr>
        <w:t>注册成立的民营企业。2014年，依据生效判决，</w:t>
      </w:r>
      <w:r>
        <w:rPr>
          <w:rFonts w:ascii="宋体" w:hAnsi="宋体" w:hint="eastAsia"/>
          <w:sz w:val="28"/>
          <w:szCs w:val="28"/>
        </w:rPr>
        <w:t>债务人被</w:t>
      </w:r>
      <w:r w:rsidRPr="00BA7B6F">
        <w:rPr>
          <w:rFonts w:ascii="宋体" w:hAnsi="宋体" w:hint="eastAsia"/>
          <w:sz w:val="28"/>
          <w:szCs w:val="28"/>
        </w:rPr>
        <w:t>申请强制执行。因无财产可供执行，</w:t>
      </w:r>
      <w:r>
        <w:rPr>
          <w:rFonts w:ascii="宋体" w:hAnsi="宋体" w:hint="eastAsia"/>
          <w:sz w:val="28"/>
          <w:szCs w:val="28"/>
        </w:rPr>
        <w:t>执行</w:t>
      </w:r>
      <w:r w:rsidRPr="00BA7B6F">
        <w:rPr>
          <w:rFonts w:ascii="宋体" w:hAnsi="宋体" w:hint="eastAsia"/>
          <w:sz w:val="28"/>
          <w:szCs w:val="28"/>
        </w:rPr>
        <w:t>法院于2014年12月裁定终结</w:t>
      </w:r>
      <w:r>
        <w:rPr>
          <w:rFonts w:ascii="宋体" w:hAnsi="宋体" w:hint="eastAsia"/>
          <w:sz w:val="28"/>
          <w:szCs w:val="28"/>
        </w:rPr>
        <w:t>本</w:t>
      </w:r>
      <w:r w:rsidRPr="00BA7B6F">
        <w:rPr>
          <w:rFonts w:ascii="宋体" w:hAnsi="宋体" w:hint="eastAsia"/>
          <w:sz w:val="28"/>
          <w:szCs w:val="28"/>
        </w:rPr>
        <w:t>次执行</w:t>
      </w:r>
      <w:r>
        <w:rPr>
          <w:rFonts w:ascii="宋体" w:hAnsi="宋体" w:hint="eastAsia"/>
          <w:sz w:val="28"/>
          <w:szCs w:val="28"/>
        </w:rPr>
        <w:t>程序</w:t>
      </w:r>
      <w:r w:rsidRPr="00BA7B6F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约</w:t>
      </w:r>
      <w:r w:rsidRPr="00BA7B6F">
        <w:rPr>
          <w:rFonts w:ascii="宋体" w:hAnsi="宋体" w:hint="eastAsia"/>
          <w:sz w:val="28"/>
          <w:szCs w:val="28"/>
        </w:rPr>
        <w:t>五年</w:t>
      </w:r>
      <w:r>
        <w:rPr>
          <w:rFonts w:ascii="宋体" w:hAnsi="宋体" w:hint="eastAsia"/>
          <w:sz w:val="28"/>
          <w:szCs w:val="28"/>
        </w:rPr>
        <w:t>后</w:t>
      </w:r>
      <w:r w:rsidRPr="00BA7B6F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债权人某科技公司</w:t>
      </w:r>
      <w:r w:rsidRPr="00BA7B6F">
        <w:rPr>
          <w:rFonts w:ascii="宋体" w:hAnsi="宋体" w:hint="eastAsia"/>
          <w:sz w:val="28"/>
          <w:szCs w:val="28"/>
        </w:rPr>
        <w:t>以</w:t>
      </w:r>
      <w:r>
        <w:rPr>
          <w:rFonts w:ascii="宋体" w:hAnsi="宋体" w:hint="eastAsia"/>
          <w:sz w:val="28"/>
          <w:szCs w:val="28"/>
        </w:rPr>
        <w:t>债务人</w:t>
      </w:r>
      <w:r w:rsidRPr="00BA7B6F">
        <w:rPr>
          <w:rFonts w:ascii="宋体" w:hAnsi="宋体" w:hint="eastAsia"/>
          <w:sz w:val="28"/>
          <w:szCs w:val="28"/>
        </w:rPr>
        <w:t>不能清偿到期债务且明显缺乏清偿能力为由</w:t>
      </w:r>
      <w:r>
        <w:rPr>
          <w:rFonts w:ascii="宋体" w:hAnsi="宋体" w:hint="eastAsia"/>
          <w:sz w:val="28"/>
          <w:szCs w:val="28"/>
        </w:rPr>
        <w:t>，提出</w:t>
      </w:r>
      <w:r w:rsidRPr="00BA7B6F">
        <w:rPr>
          <w:rFonts w:ascii="宋体" w:hAnsi="宋体" w:hint="eastAsia"/>
          <w:sz w:val="28"/>
          <w:szCs w:val="28"/>
        </w:rPr>
        <w:t>破产清算</w:t>
      </w:r>
      <w:r>
        <w:rPr>
          <w:rFonts w:ascii="宋体" w:hAnsi="宋体" w:hint="eastAsia"/>
          <w:sz w:val="28"/>
          <w:szCs w:val="28"/>
        </w:rPr>
        <w:t>申请</w:t>
      </w:r>
      <w:r w:rsidRPr="00BA7B6F">
        <w:rPr>
          <w:rFonts w:ascii="宋体" w:hAnsi="宋体" w:hint="eastAsia"/>
          <w:sz w:val="28"/>
          <w:szCs w:val="28"/>
        </w:rPr>
        <w:t>。</w:t>
      </w:r>
    </w:p>
    <w:p w:rsidR="00EB420B" w:rsidRDefault="00EB420B" w:rsidP="0006647D">
      <w:pPr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经审查，</w:t>
      </w:r>
      <w:r w:rsidRPr="00BA7B6F">
        <w:rPr>
          <w:rFonts w:ascii="宋体" w:hAnsi="宋体" w:hint="eastAsia"/>
          <w:sz w:val="28"/>
          <w:szCs w:val="28"/>
        </w:rPr>
        <w:t>本案</w:t>
      </w:r>
      <w:r>
        <w:rPr>
          <w:rFonts w:ascii="宋体" w:hAnsi="宋体" w:hint="eastAsia"/>
          <w:sz w:val="28"/>
          <w:szCs w:val="28"/>
        </w:rPr>
        <w:t>债务人的</w:t>
      </w:r>
      <w:r w:rsidRPr="00BA7B6F">
        <w:rPr>
          <w:rFonts w:ascii="宋体" w:hAnsi="宋体" w:hint="eastAsia"/>
          <w:sz w:val="28"/>
          <w:szCs w:val="28"/>
        </w:rPr>
        <w:t>债权债务关系简单，</w:t>
      </w:r>
      <w:r>
        <w:rPr>
          <w:rFonts w:ascii="宋体" w:hAnsi="宋体" w:hint="eastAsia"/>
          <w:sz w:val="28"/>
          <w:szCs w:val="28"/>
        </w:rPr>
        <w:t>申报债权</w:t>
      </w:r>
      <w:r w:rsidR="001A4E4B">
        <w:rPr>
          <w:rFonts w:ascii="宋体" w:hAnsi="宋体"/>
          <w:sz w:val="28"/>
          <w:szCs w:val="28"/>
        </w:rPr>
        <w:t>较少，</w:t>
      </w:r>
      <w:r>
        <w:rPr>
          <w:rFonts w:ascii="宋体" w:hAnsi="宋体" w:hint="eastAsia"/>
          <w:sz w:val="28"/>
          <w:szCs w:val="28"/>
        </w:rPr>
        <w:t>且债务人</w:t>
      </w:r>
      <w:r w:rsidRPr="00BA7B6F">
        <w:rPr>
          <w:rFonts w:ascii="宋体" w:hAnsi="宋体" w:hint="eastAsia"/>
          <w:sz w:val="28"/>
          <w:szCs w:val="28"/>
        </w:rPr>
        <w:t>大股东表达了希望公司免于宣告破产的</w:t>
      </w:r>
      <w:r>
        <w:rPr>
          <w:rFonts w:ascii="宋体" w:hAnsi="宋体" w:hint="eastAsia"/>
          <w:sz w:val="28"/>
          <w:szCs w:val="28"/>
        </w:rPr>
        <w:t>愿望。法院</w:t>
      </w:r>
      <w:proofErr w:type="gramStart"/>
      <w:r>
        <w:rPr>
          <w:rFonts w:ascii="宋体" w:hAnsi="宋体" w:hint="eastAsia"/>
          <w:sz w:val="28"/>
          <w:szCs w:val="28"/>
        </w:rPr>
        <w:t>遂</w:t>
      </w:r>
      <w:r w:rsidRPr="00BA7B6F">
        <w:rPr>
          <w:rFonts w:ascii="宋体" w:hAnsi="宋体" w:hint="eastAsia"/>
          <w:sz w:val="28"/>
          <w:szCs w:val="28"/>
        </w:rPr>
        <w:t>释明引导</w:t>
      </w:r>
      <w:proofErr w:type="gramEnd"/>
      <w:r w:rsidRPr="00BA7B6F">
        <w:rPr>
          <w:rFonts w:ascii="宋体" w:hAnsi="宋体" w:hint="eastAsia"/>
          <w:sz w:val="28"/>
          <w:szCs w:val="28"/>
        </w:rPr>
        <w:t>其通过破产和解程序自救。经过</w:t>
      </w:r>
      <w:r>
        <w:rPr>
          <w:rFonts w:ascii="宋体" w:hAnsi="宋体" w:hint="eastAsia"/>
          <w:sz w:val="28"/>
          <w:szCs w:val="28"/>
        </w:rPr>
        <w:t>多次磋商</w:t>
      </w:r>
      <w:r w:rsidRPr="00BA7B6F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债务人实业公司</w:t>
      </w:r>
      <w:r w:rsidRPr="00BA7B6F">
        <w:rPr>
          <w:rFonts w:ascii="宋体" w:hAnsi="宋体" w:hint="eastAsia"/>
          <w:sz w:val="28"/>
          <w:szCs w:val="28"/>
        </w:rPr>
        <w:t>提出和解申请并提交了和解协议草案。</w:t>
      </w:r>
      <w:r>
        <w:rPr>
          <w:rFonts w:ascii="宋体" w:hAnsi="宋体" w:hint="eastAsia"/>
          <w:sz w:val="28"/>
          <w:szCs w:val="28"/>
        </w:rPr>
        <w:t>法院</w:t>
      </w:r>
      <w:r w:rsidRPr="00BA7B6F">
        <w:rPr>
          <w:rFonts w:ascii="宋体" w:hAnsi="宋体" w:hint="eastAsia"/>
          <w:sz w:val="28"/>
          <w:szCs w:val="28"/>
        </w:rPr>
        <w:t>对和解协议的合法性、可行性进行审查后，裁定本案由破产清算程序转入破产和解程序。2019年11月，和解协议草案经债权人会议表决通过。依据和解协议，</w:t>
      </w:r>
      <w:r>
        <w:rPr>
          <w:rFonts w:ascii="宋体" w:hAnsi="宋体" w:hint="eastAsia"/>
          <w:sz w:val="28"/>
          <w:szCs w:val="28"/>
        </w:rPr>
        <w:t>债务人</w:t>
      </w:r>
      <w:r w:rsidRPr="00BA7B6F">
        <w:rPr>
          <w:rFonts w:ascii="宋体" w:hAnsi="宋体" w:hint="eastAsia"/>
          <w:sz w:val="28"/>
          <w:szCs w:val="28"/>
        </w:rPr>
        <w:t>通过引入第三方资金分期偿还</w:t>
      </w:r>
      <w:r>
        <w:rPr>
          <w:rFonts w:ascii="宋体" w:hAnsi="宋体" w:hint="eastAsia"/>
          <w:sz w:val="28"/>
          <w:szCs w:val="28"/>
        </w:rPr>
        <w:t>债权人全部欠债</w:t>
      </w:r>
      <w:r w:rsidRPr="00BA7B6F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且</w:t>
      </w:r>
      <w:r w:rsidRPr="00BA7B6F">
        <w:rPr>
          <w:rFonts w:ascii="宋体" w:hAnsi="宋体" w:hint="eastAsia"/>
          <w:sz w:val="28"/>
          <w:szCs w:val="28"/>
        </w:rPr>
        <w:t>第一期</w:t>
      </w:r>
      <w:proofErr w:type="gramStart"/>
      <w:r>
        <w:rPr>
          <w:rFonts w:ascii="宋体" w:hAnsi="宋体" w:hint="eastAsia"/>
          <w:sz w:val="28"/>
          <w:szCs w:val="28"/>
        </w:rPr>
        <w:t>偿付款</w:t>
      </w:r>
      <w:proofErr w:type="gramEnd"/>
      <w:r>
        <w:rPr>
          <w:rFonts w:ascii="宋体" w:hAnsi="宋体" w:hint="eastAsia"/>
          <w:sz w:val="28"/>
          <w:szCs w:val="28"/>
        </w:rPr>
        <w:t>在</w:t>
      </w:r>
      <w:r w:rsidRPr="00BA7B6F">
        <w:rPr>
          <w:rFonts w:ascii="宋体" w:hAnsi="宋体" w:hint="eastAsia"/>
          <w:sz w:val="28"/>
          <w:szCs w:val="28"/>
        </w:rPr>
        <w:t>和解协议</w:t>
      </w:r>
      <w:r>
        <w:rPr>
          <w:rFonts w:ascii="宋体" w:hAnsi="宋体" w:hint="eastAsia"/>
          <w:sz w:val="28"/>
          <w:szCs w:val="28"/>
        </w:rPr>
        <w:t>通过</w:t>
      </w:r>
      <w:r w:rsidRPr="00BA7B6F">
        <w:rPr>
          <w:rFonts w:ascii="宋体" w:hAnsi="宋体" w:hint="eastAsia"/>
          <w:sz w:val="28"/>
          <w:szCs w:val="28"/>
        </w:rPr>
        <w:t>当日</w:t>
      </w:r>
      <w:r>
        <w:rPr>
          <w:rFonts w:ascii="宋体" w:hAnsi="宋体" w:hint="eastAsia"/>
          <w:sz w:val="28"/>
          <w:szCs w:val="28"/>
        </w:rPr>
        <w:t>即履行</w:t>
      </w:r>
      <w:r w:rsidRPr="00BA7B6F">
        <w:rPr>
          <w:rFonts w:ascii="宋体" w:hAnsi="宋体" w:hint="eastAsia"/>
          <w:sz w:val="28"/>
          <w:szCs w:val="28"/>
        </w:rPr>
        <w:t>完毕。</w:t>
      </w:r>
      <w:r>
        <w:rPr>
          <w:rFonts w:ascii="宋体" w:hAnsi="宋体" w:hint="eastAsia"/>
          <w:sz w:val="28"/>
          <w:szCs w:val="28"/>
        </w:rPr>
        <w:t>法院依法</w:t>
      </w:r>
      <w:r w:rsidRPr="00BA7B6F">
        <w:rPr>
          <w:rFonts w:ascii="宋体" w:hAnsi="宋体" w:hint="eastAsia"/>
          <w:sz w:val="28"/>
          <w:szCs w:val="28"/>
        </w:rPr>
        <w:t>裁定认可和解协议，</w:t>
      </w:r>
      <w:r>
        <w:rPr>
          <w:rFonts w:ascii="宋体" w:hAnsi="宋体" w:hint="eastAsia"/>
          <w:sz w:val="28"/>
          <w:szCs w:val="28"/>
        </w:rPr>
        <w:t>终止</w:t>
      </w:r>
      <w:r w:rsidRPr="00BA7B6F">
        <w:rPr>
          <w:rFonts w:ascii="宋体" w:hAnsi="宋体" w:hint="eastAsia"/>
          <w:sz w:val="28"/>
          <w:szCs w:val="28"/>
        </w:rPr>
        <w:t>和解程序。</w:t>
      </w:r>
    </w:p>
    <w:p w:rsidR="0006647D" w:rsidRPr="00BA7B6F" w:rsidRDefault="0006647D" w:rsidP="0006647D">
      <w:pPr>
        <w:ind w:firstLine="560"/>
        <w:rPr>
          <w:rFonts w:ascii="宋体" w:hAnsi="宋体"/>
          <w:sz w:val="28"/>
          <w:szCs w:val="28"/>
        </w:rPr>
      </w:pPr>
    </w:p>
    <w:p w:rsidR="00EB420B" w:rsidRPr="00BA7B6F" w:rsidRDefault="00EB420B" w:rsidP="00EB420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典型意义</w:t>
      </w:r>
    </w:p>
    <w:p w:rsidR="00EB420B" w:rsidRDefault="00EB420B" w:rsidP="00EB420B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BA7B6F">
        <w:rPr>
          <w:rFonts w:ascii="宋体" w:hAnsi="宋体" w:hint="eastAsia"/>
          <w:sz w:val="28"/>
          <w:szCs w:val="28"/>
        </w:rPr>
        <w:t>本案通过发挥和解制度的破产预防功能，既助力中小民营企业化解债务危机，留存再生机会，又助力化解执行“终本”积案。</w:t>
      </w:r>
    </w:p>
    <w:p w:rsidR="00EB420B" w:rsidRPr="00BA7B6F" w:rsidRDefault="00EB420B" w:rsidP="00EB420B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BA7B6F">
        <w:rPr>
          <w:rFonts w:ascii="宋体" w:hAnsi="宋体" w:hint="eastAsia"/>
          <w:sz w:val="28"/>
          <w:szCs w:val="28"/>
        </w:rPr>
        <w:t>破产和解</w:t>
      </w:r>
      <w:r>
        <w:rPr>
          <w:rFonts w:ascii="宋体" w:hAnsi="宋体" w:hint="eastAsia"/>
          <w:sz w:val="28"/>
          <w:szCs w:val="28"/>
        </w:rPr>
        <w:t>制度</w:t>
      </w:r>
      <w:r w:rsidR="0006647D">
        <w:rPr>
          <w:rFonts w:ascii="宋体" w:hAnsi="宋体"/>
          <w:sz w:val="28"/>
          <w:szCs w:val="28"/>
        </w:rPr>
        <w:t>具有程序简便和成本较低的特点。</w:t>
      </w:r>
      <w:r w:rsidR="0006647D">
        <w:rPr>
          <w:rFonts w:ascii="宋体" w:hAnsi="宋体" w:hint="eastAsia"/>
          <w:sz w:val="28"/>
          <w:szCs w:val="28"/>
        </w:rPr>
        <w:t>本案</w:t>
      </w:r>
      <w:r w:rsidRPr="00BA7B6F">
        <w:rPr>
          <w:rFonts w:ascii="宋体" w:hAnsi="宋体" w:hint="eastAsia"/>
          <w:sz w:val="28"/>
          <w:szCs w:val="28"/>
        </w:rPr>
        <w:t>债权人</w:t>
      </w:r>
      <w:r>
        <w:rPr>
          <w:rFonts w:ascii="宋体" w:hAnsi="宋体" w:hint="eastAsia"/>
          <w:sz w:val="28"/>
          <w:szCs w:val="28"/>
        </w:rPr>
        <w:t>债权</w:t>
      </w:r>
      <w:r w:rsidRPr="00BA7B6F">
        <w:rPr>
          <w:rFonts w:ascii="宋体" w:hAnsi="宋体" w:hint="eastAsia"/>
          <w:sz w:val="28"/>
          <w:szCs w:val="28"/>
        </w:rPr>
        <w:t>长</w:t>
      </w:r>
      <w:r w:rsidR="00A745D7">
        <w:rPr>
          <w:rFonts w:ascii="宋体" w:hAnsi="宋体" w:hint="eastAsia"/>
          <w:sz w:val="28"/>
          <w:szCs w:val="28"/>
        </w:rPr>
        <w:t>达</w:t>
      </w:r>
      <w:r>
        <w:rPr>
          <w:rFonts w:ascii="宋体" w:hAnsi="宋体" w:hint="eastAsia"/>
          <w:sz w:val="28"/>
          <w:szCs w:val="28"/>
        </w:rPr>
        <w:t>五年</w:t>
      </w:r>
      <w:r w:rsidRPr="00BA7B6F">
        <w:rPr>
          <w:rFonts w:ascii="宋体" w:hAnsi="宋体" w:hint="eastAsia"/>
          <w:sz w:val="28"/>
          <w:szCs w:val="28"/>
        </w:rPr>
        <w:t>未</w:t>
      </w:r>
      <w:r w:rsidR="00A745D7">
        <w:rPr>
          <w:rFonts w:ascii="宋体" w:hAnsi="宋体"/>
          <w:sz w:val="28"/>
          <w:szCs w:val="28"/>
        </w:rPr>
        <w:t>能</w:t>
      </w:r>
      <w:r w:rsidR="007022D3">
        <w:rPr>
          <w:rFonts w:ascii="宋体" w:hAnsi="宋体" w:hint="eastAsia"/>
          <w:sz w:val="28"/>
          <w:szCs w:val="28"/>
        </w:rPr>
        <w:t>获</w:t>
      </w:r>
      <w:r w:rsidR="00A745D7">
        <w:rPr>
          <w:rFonts w:ascii="宋体" w:hAnsi="宋体" w:hint="eastAsia"/>
          <w:sz w:val="28"/>
          <w:szCs w:val="28"/>
        </w:rPr>
        <w:t>得清偿，</w:t>
      </w:r>
      <w:r>
        <w:rPr>
          <w:rFonts w:ascii="宋体" w:hAnsi="宋体" w:hint="eastAsia"/>
          <w:sz w:val="28"/>
          <w:szCs w:val="28"/>
        </w:rPr>
        <w:t>通过</w:t>
      </w:r>
      <w:r w:rsidRPr="00BA7B6F">
        <w:rPr>
          <w:rFonts w:ascii="宋体" w:hAnsi="宋体" w:hint="eastAsia"/>
          <w:sz w:val="28"/>
          <w:szCs w:val="28"/>
        </w:rPr>
        <w:t>破产</w:t>
      </w:r>
      <w:r>
        <w:rPr>
          <w:rFonts w:ascii="宋体" w:hAnsi="宋体" w:hint="eastAsia"/>
          <w:sz w:val="28"/>
          <w:szCs w:val="28"/>
        </w:rPr>
        <w:t>程序寻求</w:t>
      </w:r>
      <w:r w:rsidRPr="00BA7B6F">
        <w:rPr>
          <w:rFonts w:ascii="宋体" w:hAnsi="宋体" w:hint="eastAsia"/>
          <w:sz w:val="28"/>
          <w:szCs w:val="28"/>
        </w:rPr>
        <w:t>债权</w:t>
      </w:r>
      <w:r>
        <w:rPr>
          <w:rFonts w:ascii="宋体" w:hAnsi="宋体" w:hint="eastAsia"/>
          <w:sz w:val="28"/>
          <w:szCs w:val="28"/>
        </w:rPr>
        <w:t>实现</w:t>
      </w:r>
      <w:r w:rsidRPr="00BA7B6F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合议庭在</w:t>
      </w:r>
      <w:r w:rsidRPr="00BA7B6F">
        <w:rPr>
          <w:rFonts w:ascii="宋体" w:hAnsi="宋体" w:hint="eastAsia"/>
          <w:sz w:val="28"/>
          <w:szCs w:val="28"/>
        </w:rPr>
        <w:t>了解</w:t>
      </w:r>
      <w:r>
        <w:rPr>
          <w:rFonts w:ascii="宋体" w:hAnsi="宋体" w:hint="eastAsia"/>
          <w:sz w:val="28"/>
          <w:szCs w:val="28"/>
        </w:rPr>
        <w:lastRenderedPageBreak/>
        <w:t>到债务人实业</w:t>
      </w:r>
      <w:r w:rsidRPr="00BA7B6F">
        <w:rPr>
          <w:rFonts w:ascii="宋体" w:hAnsi="宋体" w:hint="eastAsia"/>
          <w:sz w:val="28"/>
          <w:szCs w:val="28"/>
        </w:rPr>
        <w:t>公司</w:t>
      </w:r>
      <w:r>
        <w:rPr>
          <w:rFonts w:ascii="宋体" w:hAnsi="宋体" w:hint="eastAsia"/>
          <w:sz w:val="28"/>
          <w:szCs w:val="28"/>
        </w:rPr>
        <w:t>不</w:t>
      </w:r>
      <w:r w:rsidRPr="00BA7B6F">
        <w:rPr>
          <w:rFonts w:ascii="宋体" w:hAnsi="宋体" w:hint="eastAsia"/>
          <w:sz w:val="28"/>
          <w:szCs w:val="28"/>
        </w:rPr>
        <w:t>希望</w:t>
      </w:r>
      <w:r>
        <w:rPr>
          <w:rFonts w:ascii="宋体" w:hAnsi="宋体" w:hint="eastAsia"/>
          <w:sz w:val="28"/>
          <w:szCs w:val="28"/>
        </w:rPr>
        <w:t>被破产清算</w:t>
      </w:r>
      <w:r w:rsidRPr="00BA7B6F">
        <w:rPr>
          <w:rFonts w:ascii="宋体" w:hAnsi="宋体" w:hint="eastAsia"/>
          <w:sz w:val="28"/>
          <w:szCs w:val="28"/>
        </w:rPr>
        <w:t>的意愿后，及时释</w:t>
      </w:r>
      <w:proofErr w:type="gramStart"/>
      <w:r w:rsidRPr="00BA7B6F">
        <w:rPr>
          <w:rFonts w:ascii="宋体" w:hAnsi="宋体" w:hint="eastAsia"/>
          <w:sz w:val="28"/>
          <w:szCs w:val="28"/>
        </w:rPr>
        <w:t>明引导</w:t>
      </w:r>
      <w:proofErr w:type="gramEnd"/>
      <w:r w:rsidRPr="00BA7B6F">
        <w:rPr>
          <w:rFonts w:ascii="宋体" w:hAnsi="宋体" w:hint="eastAsia"/>
          <w:sz w:val="28"/>
          <w:szCs w:val="28"/>
        </w:rPr>
        <w:t>债务人</w:t>
      </w:r>
      <w:r>
        <w:rPr>
          <w:rFonts w:ascii="宋体" w:hAnsi="宋体" w:hint="eastAsia"/>
          <w:sz w:val="28"/>
          <w:szCs w:val="28"/>
        </w:rPr>
        <w:t>通过</w:t>
      </w:r>
      <w:r w:rsidRPr="00BA7B6F">
        <w:rPr>
          <w:rFonts w:ascii="宋体" w:hAnsi="宋体" w:hint="eastAsia"/>
          <w:sz w:val="28"/>
          <w:szCs w:val="28"/>
        </w:rPr>
        <w:t>破产和解制度</w:t>
      </w:r>
      <w:r>
        <w:rPr>
          <w:rFonts w:ascii="宋体" w:hAnsi="宋体" w:hint="eastAsia"/>
          <w:sz w:val="28"/>
          <w:szCs w:val="28"/>
        </w:rPr>
        <w:t>解决生存危机。在充分尊重当事人意志前提</w:t>
      </w:r>
      <w:r w:rsidRPr="00BA7B6F">
        <w:rPr>
          <w:rFonts w:ascii="宋体" w:hAnsi="宋体" w:hint="eastAsia"/>
          <w:sz w:val="28"/>
          <w:szCs w:val="28"/>
        </w:rPr>
        <w:t>下，</w:t>
      </w:r>
      <w:r>
        <w:rPr>
          <w:rFonts w:ascii="宋体" w:hAnsi="宋体" w:hint="eastAsia"/>
          <w:sz w:val="28"/>
          <w:szCs w:val="28"/>
        </w:rPr>
        <w:t>破产清算程序转换为和解</w:t>
      </w:r>
      <w:r w:rsidRPr="00BA7B6F">
        <w:rPr>
          <w:rFonts w:ascii="宋体" w:hAnsi="宋体" w:hint="eastAsia"/>
          <w:sz w:val="28"/>
          <w:szCs w:val="28"/>
        </w:rPr>
        <w:t>程序</w:t>
      </w:r>
      <w:r>
        <w:rPr>
          <w:rFonts w:ascii="宋体" w:hAnsi="宋体" w:hint="eastAsia"/>
          <w:sz w:val="28"/>
          <w:szCs w:val="28"/>
        </w:rPr>
        <w:t>，</w:t>
      </w:r>
      <w:r w:rsidRPr="00BA7B6F">
        <w:rPr>
          <w:rFonts w:ascii="宋体" w:hAnsi="宋体" w:hint="eastAsia"/>
          <w:sz w:val="28"/>
          <w:szCs w:val="28"/>
        </w:rPr>
        <w:t>管理人指导债务人</w:t>
      </w:r>
      <w:r>
        <w:rPr>
          <w:rFonts w:ascii="宋体" w:hAnsi="宋体" w:hint="eastAsia"/>
          <w:sz w:val="28"/>
          <w:szCs w:val="28"/>
        </w:rPr>
        <w:t>完成了</w:t>
      </w:r>
      <w:r w:rsidRPr="00BA7B6F">
        <w:rPr>
          <w:rFonts w:ascii="宋体" w:hAnsi="宋体" w:hint="eastAsia"/>
          <w:sz w:val="28"/>
          <w:szCs w:val="28"/>
        </w:rPr>
        <w:t>和解协议</w:t>
      </w:r>
      <w:r>
        <w:rPr>
          <w:rFonts w:ascii="宋体" w:hAnsi="宋体" w:hint="eastAsia"/>
          <w:sz w:val="28"/>
          <w:szCs w:val="28"/>
        </w:rPr>
        <w:t>制定并获债权人同意</w:t>
      </w:r>
      <w:r w:rsidRPr="00BA7B6F">
        <w:rPr>
          <w:rFonts w:ascii="宋体" w:hAnsi="宋体" w:hint="eastAsia"/>
          <w:sz w:val="28"/>
          <w:szCs w:val="28"/>
        </w:rPr>
        <w:t>。破产和解制度</w:t>
      </w:r>
      <w:r>
        <w:rPr>
          <w:rFonts w:ascii="宋体" w:hAnsi="宋体" w:hint="eastAsia"/>
          <w:sz w:val="28"/>
          <w:szCs w:val="28"/>
        </w:rPr>
        <w:t>在本案中</w:t>
      </w:r>
      <w:r w:rsidRPr="00BA7B6F">
        <w:rPr>
          <w:rFonts w:ascii="宋体" w:hAnsi="宋体" w:hint="eastAsia"/>
          <w:sz w:val="28"/>
          <w:szCs w:val="28"/>
        </w:rPr>
        <w:t>的成功运用，</w:t>
      </w:r>
      <w:r>
        <w:rPr>
          <w:rFonts w:ascii="宋体" w:hAnsi="宋体" w:hint="eastAsia"/>
          <w:sz w:val="28"/>
          <w:szCs w:val="28"/>
        </w:rPr>
        <w:t>使得债务人实业</w:t>
      </w:r>
      <w:r w:rsidRPr="00BA7B6F">
        <w:rPr>
          <w:rFonts w:ascii="宋体" w:hAnsi="宋体" w:hint="eastAsia"/>
          <w:sz w:val="28"/>
          <w:szCs w:val="28"/>
        </w:rPr>
        <w:t>公司主体资格得以</w:t>
      </w:r>
      <w:r>
        <w:rPr>
          <w:rFonts w:ascii="宋体" w:hAnsi="宋体" w:hint="eastAsia"/>
          <w:sz w:val="28"/>
          <w:szCs w:val="28"/>
        </w:rPr>
        <w:t>保留</w:t>
      </w:r>
      <w:r w:rsidRPr="00BA7B6F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有</w:t>
      </w:r>
      <w:r w:rsidRPr="00BA7B6F">
        <w:rPr>
          <w:rFonts w:ascii="宋体" w:hAnsi="宋体" w:hint="eastAsia"/>
          <w:sz w:val="28"/>
          <w:szCs w:val="28"/>
        </w:rPr>
        <w:t>了</w:t>
      </w:r>
      <w:r>
        <w:rPr>
          <w:rFonts w:ascii="宋体" w:hAnsi="宋体" w:hint="eastAsia"/>
          <w:sz w:val="28"/>
          <w:szCs w:val="28"/>
        </w:rPr>
        <w:t>再生</w:t>
      </w:r>
      <w:r w:rsidRPr="00BA7B6F">
        <w:rPr>
          <w:rFonts w:ascii="宋体" w:hAnsi="宋体" w:hint="eastAsia"/>
          <w:sz w:val="28"/>
          <w:szCs w:val="28"/>
        </w:rPr>
        <w:t>机会</w:t>
      </w:r>
      <w:r>
        <w:rPr>
          <w:rFonts w:ascii="宋体" w:hAnsi="宋体" w:hint="eastAsia"/>
          <w:sz w:val="28"/>
          <w:szCs w:val="28"/>
        </w:rPr>
        <w:t>；同时</w:t>
      </w:r>
      <w:r w:rsidRPr="00BA7B6F">
        <w:rPr>
          <w:rFonts w:ascii="宋体" w:hAnsi="宋体" w:hint="eastAsia"/>
          <w:sz w:val="28"/>
          <w:szCs w:val="28"/>
        </w:rPr>
        <w:t>也</w:t>
      </w:r>
      <w:r w:rsidRPr="00BA7B6F">
        <w:rPr>
          <w:rFonts w:ascii="宋体" w:hAnsi="宋体"/>
          <w:sz w:val="28"/>
          <w:szCs w:val="28"/>
        </w:rPr>
        <w:t>彻底清除</w:t>
      </w:r>
      <w:r>
        <w:rPr>
          <w:rFonts w:ascii="宋体" w:hAnsi="宋体" w:hint="eastAsia"/>
          <w:sz w:val="28"/>
          <w:szCs w:val="28"/>
        </w:rPr>
        <w:t>了</w:t>
      </w:r>
      <w:r w:rsidRPr="00BA7B6F">
        <w:rPr>
          <w:rFonts w:ascii="宋体" w:hAnsi="宋体"/>
          <w:sz w:val="28"/>
          <w:szCs w:val="28"/>
        </w:rPr>
        <w:t>执行</w:t>
      </w:r>
      <w:r>
        <w:rPr>
          <w:rFonts w:ascii="宋体" w:hAnsi="宋体" w:hint="eastAsia"/>
          <w:sz w:val="28"/>
          <w:szCs w:val="28"/>
        </w:rPr>
        <w:t>案件，</w:t>
      </w:r>
      <w:r w:rsidRPr="00BA7B6F">
        <w:rPr>
          <w:rFonts w:ascii="宋体" w:hAnsi="宋体" w:hint="eastAsia"/>
          <w:sz w:val="28"/>
          <w:szCs w:val="28"/>
        </w:rPr>
        <w:t>发挥了破产化解</w:t>
      </w:r>
      <w:r>
        <w:rPr>
          <w:rFonts w:ascii="宋体" w:hAnsi="宋体" w:hint="eastAsia"/>
          <w:sz w:val="28"/>
          <w:szCs w:val="28"/>
        </w:rPr>
        <w:t>“</w:t>
      </w:r>
      <w:r w:rsidRPr="00BA7B6F">
        <w:rPr>
          <w:rFonts w:ascii="宋体" w:hAnsi="宋体" w:hint="eastAsia"/>
          <w:sz w:val="28"/>
          <w:szCs w:val="28"/>
        </w:rPr>
        <w:t>执行难</w:t>
      </w:r>
      <w:r>
        <w:rPr>
          <w:rFonts w:ascii="宋体" w:hAnsi="宋体" w:hint="eastAsia"/>
          <w:sz w:val="28"/>
          <w:szCs w:val="28"/>
        </w:rPr>
        <w:t>”</w:t>
      </w:r>
      <w:r w:rsidRPr="00BA7B6F"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功能</w:t>
      </w:r>
      <w:r w:rsidRPr="00BA7B6F">
        <w:rPr>
          <w:rFonts w:ascii="宋体" w:hAnsi="宋体" w:hint="eastAsia"/>
          <w:sz w:val="28"/>
          <w:szCs w:val="28"/>
        </w:rPr>
        <w:t>作用</w:t>
      </w:r>
      <w:r>
        <w:rPr>
          <w:rFonts w:ascii="宋体" w:hAnsi="宋体" w:hint="eastAsia"/>
          <w:sz w:val="28"/>
          <w:szCs w:val="28"/>
        </w:rPr>
        <w:t>。</w:t>
      </w:r>
    </w:p>
    <w:p w:rsidR="00EB420B" w:rsidRPr="00BA7B6F" w:rsidRDefault="00EB420B" w:rsidP="00EB420B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</w:p>
    <w:p w:rsidR="00EB420B" w:rsidRDefault="00EB420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420B" w:rsidRPr="001875CF" w:rsidRDefault="00EB420B" w:rsidP="0091532E">
      <w:pPr>
        <w:spacing w:line="500" w:lineRule="exact"/>
        <w:ind w:firstLineChars="546" w:firstLine="1644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lastRenderedPageBreak/>
        <w:t>案例五某网络</w:t>
      </w:r>
      <w:r w:rsidRPr="001875CF">
        <w:rPr>
          <w:rFonts w:asciiTheme="minorEastAsia" w:hAnsiTheme="minorEastAsia" w:hint="eastAsia"/>
          <w:b/>
          <w:sz w:val="30"/>
          <w:szCs w:val="30"/>
        </w:rPr>
        <w:t>公司</w:t>
      </w:r>
      <w:r>
        <w:rPr>
          <w:rFonts w:asciiTheme="minorEastAsia" w:hAnsiTheme="minorEastAsia" w:hint="eastAsia"/>
          <w:b/>
          <w:sz w:val="30"/>
          <w:szCs w:val="30"/>
        </w:rPr>
        <w:t>执行转</w:t>
      </w:r>
      <w:r w:rsidRPr="001875CF">
        <w:rPr>
          <w:rFonts w:asciiTheme="minorEastAsia" w:hAnsiTheme="minorEastAsia" w:hint="eastAsia"/>
          <w:b/>
          <w:sz w:val="30"/>
          <w:szCs w:val="30"/>
        </w:rPr>
        <w:t>破产清算案</w:t>
      </w:r>
    </w:p>
    <w:p w:rsidR="00EB420B" w:rsidRPr="001875CF" w:rsidRDefault="00EB420B" w:rsidP="00EB420B">
      <w:pPr>
        <w:spacing w:line="50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EB420B" w:rsidRPr="001875CF" w:rsidRDefault="00EB420B" w:rsidP="00EB420B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案件概况</w:t>
      </w:r>
    </w:p>
    <w:p w:rsidR="00F14879" w:rsidRPr="00F14879" w:rsidRDefault="00F14879" w:rsidP="00F14879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Theme="minorEastAsia" w:hAnsiTheme="minorEastAsia"/>
          <w:color w:val="000000"/>
          <w:sz w:val="28"/>
          <w:szCs w:val="28"/>
        </w:rPr>
      </w:pPr>
      <w:r w:rsidRPr="00F14879">
        <w:rPr>
          <w:rFonts w:asciiTheme="minorEastAsia" w:hAnsiTheme="minorEastAsia"/>
          <w:color w:val="000000"/>
          <w:sz w:val="28"/>
          <w:szCs w:val="28"/>
        </w:rPr>
        <w:t>某网络公司于2012年10月注册设立，注册资本人民币100万元，</w:t>
      </w:r>
      <w:proofErr w:type="gramStart"/>
      <w:r w:rsidRPr="00F14879">
        <w:rPr>
          <w:rFonts w:asciiTheme="minorEastAsia" w:hAnsiTheme="minorEastAsia"/>
          <w:color w:val="000000"/>
          <w:sz w:val="28"/>
          <w:szCs w:val="28"/>
        </w:rPr>
        <w:t>因运行</w:t>
      </w:r>
      <w:proofErr w:type="gramEnd"/>
      <w:r w:rsidRPr="00F14879">
        <w:rPr>
          <w:rFonts w:asciiTheme="minorEastAsia" w:hAnsiTheme="minorEastAsia"/>
          <w:color w:val="000000"/>
          <w:sz w:val="28"/>
          <w:szCs w:val="28"/>
        </w:rPr>
        <w:t>困境而陷入数十起纠纷，被判决承担偿债责任且进入强制执行的案件多达26件。因被执行人无财产可供执行，而被执行法院裁定终结本次执行程序。2019年10月，经法院释明后债权人申请将案件移送上海破产法庭。</w:t>
      </w:r>
    </w:p>
    <w:p w:rsidR="00F14879" w:rsidRPr="00F14879" w:rsidRDefault="00F14879" w:rsidP="00F14879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Theme="minorEastAsia" w:hAnsiTheme="minorEastAsia"/>
          <w:color w:val="000000"/>
          <w:sz w:val="28"/>
          <w:szCs w:val="28"/>
        </w:rPr>
      </w:pPr>
      <w:r w:rsidRPr="00F14879">
        <w:rPr>
          <w:rFonts w:asciiTheme="minorEastAsia" w:hAnsiTheme="minorEastAsia"/>
          <w:color w:val="000000"/>
          <w:sz w:val="28"/>
          <w:szCs w:val="28"/>
        </w:rPr>
        <w:t>合议庭审理中注重将破产程序与执行程序有机衔接，执行阶段已形成的“点对点”“总对总”财产调查信息、公司工商登记调查信息、法定代表人调查信息等执行资料全部移交破产程序，做好执、破两端衔接。合议庭和管理人在执行基础上开展工作：已调查过的工作无需重复；适用简化审程序；在企业破产重整信息网发布公告；在法定期限内缩减债权申报期；召开网络债权人会议；在保障债权人权利前提下简化会议议程；合并宣告破产和终结破产程序等，用时43天即审结了该案。</w:t>
      </w:r>
    </w:p>
    <w:p w:rsidR="00EB420B" w:rsidRDefault="00EB420B" w:rsidP="00EB420B">
      <w:pPr>
        <w:spacing w:line="500" w:lineRule="exact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7E0D39" w:rsidRDefault="00EB420B" w:rsidP="007E0D39">
      <w:pPr>
        <w:spacing w:line="500" w:lineRule="exac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F017D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典型意义</w:t>
      </w:r>
    </w:p>
    <w:p w:rsidR="00F14879" w:rsidRPr="007E0D39" w:rsidRDefault="00F14879" w:rsidP="007E0D39">
      <w:pPr>
        <w:spacing w:line="520" w:lineRule="exact"/>
        <w:ind w:firstLineChars="200" w:firstLine="56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F14879">
        <w:rPr>
          <w:rFonts w:asciiTheme="minorEastAsia" w:hAnsiTheme="minorEastAsia"/>
          <w:color w:val="000000"/>
          <w:sz w:val="28"/>
          <w:szCs w:val="28"/>
        </w:rPr>
        <w:t>本案系执行转破产清算案件。中央全面依法治国委员会《关于加强综合治理从源头切实解决执行难问题的意见》中，明确要求畅通执行案件进入司法破产程序的渠道。“执转破”工作已纳入强化执行难源头治理的制度建设中。该案债务人企业涉及多家法院二十余起执行积案，通过转入破产程序集中清算，统盘清理了债权债务。对化解执行积案和清理僵尸企业具有借鉴意义。</w:t>
      </w:r>
    </w:p>
    <w:p w:rsidR="00F14879" w:rsidRPr="00F14879" w:rsidRDefault="00F14879" w:rsidP="00F14879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Theme="minorEastAsia" w:hAnsiTheme="minorEastAsia"/>
          <w:color w:val="000000"/>
          <w:sz w:val="28"/>
          <w:szCs w:val="28"/>
        </w:rPr>
      </w:pPr>
      <w:r w:rsidRPr="00F14879">
        <w:rPr>
          <w:rFonts w:asciiTheme="minorEastAsia" w:hAnsiTheme="minorEastAsia"/>
          <w:color w:val="000000"/>
          <w:sz w:val="28"/>
          <w:szCs w:val="28"/>
        </w:rPr>
        <w:lastRenderedPageBreak/>
        <w:t>实践中，符合</w:t>
      </w:r>
      <w:proofErr w:type="gramStart"/>
      <w:r w:rsidRPr="00F14879">
        <w:rPr>
          <w:rFonts w:asciiTheme="minorEastAsia" w:hAnsiTheme="minorEastAsia"/>
          <w:color w:val="000000"/>
          <w:sz w:val="28"/>
          <w:szCs w:val="28"/>
        </w:rPr>
        <w:t>执转破条件</w:t>
      </w:r>
      <w:proofErr w:type="gramEnd"/>
      <w:r w:rsidRPr="00F14879">
        <w:rPr>
          <w:rFonts w:asciiTheme="minorEastAsia" w:hAnsiTheme="minorEastAsia"/>
          <w:color w:val="000000"/>
          <w:sz w:val="28"/>
          <w:szCs w:val="28"/>
        </w:rPr>
        <w:t>的执行案件为数不少，</w:t>
      </w:r>
      <w:proofErr w:type="gramStart"/>
      <w:r w:rsidRPr="00F14879">
        <w:rPr>
          <w:rFonts w:asciiTheme="minorEastAsia" w:hAnsiTheme="minorEastAsia"/>
          <w:color w:val="000000"/>
          <w:sz w:val="28"/>
          <w:szCs w:val="28"/>
        </w:rPr>
        <w:t>但执转破机制</w:t>
      </w:r>
      <w:proofErr w:type="gramEnd"/>
      <w:r w:rsidRPr="00F14879">
        <w:rPr>
          <w:rFonts w:asciiTheme="minorEastAsia" w:hAnsiTheme="minorEastAsia"/>
          <w:color w:val="000000"/>
          <w:sz w:val="28"/>
          <w:szCs w:val="28"/>
        </w:rPr>
        <w:t>存在衔接不畅的问题。该案在已有文件规定基础上，进一步细化执、破两端的衔接机制。通过个案实际操作，在前期审查阶段，与执行部门就案件识别、会商沟通、移送材料标准等衔接方面，及时发现问题并改进工作机制，为后续破产原因的准确认定打下扎实基础，节约破产程序启动后财产调查等程序成本；正式受理后，通过适用简化审程序、注重审理节点控制、依托网络刊登公告和召开视频债权人会议、合并宣告破产和终结程序等，快速高效审结案件，极大地降低了时间成本。</w:t>
      </w:r>
    </w:p>
    <w:p w:rsidR="00EB420B" w:rsidRPr="0030753F" w:rsidRDefault="00EB420B" w:rsidP="00EB420B">
      <w:pPr>
        <w:spacing w:line="500" w:lineRule="exact"/>
        <w:ind w:firstLineChars="196" w:firstLine="549"/>
        <w:rPr>
          <w:rFonts w:asciiTheme="minorEastAsia" w:hAnsiTheme="minorEastAsia"/>
          <w:sz w:val="28"/>
          <w:szCs w:val="28"/>
        </w:rPr>
      </w:pPr>
    </w:p>
    <w:p w:rsidR="00EB420B" w:rsidRPr="001875CF" w:rsidRDefault="00EB420B" w:rsidP="00EB420B">
      <w:pPr>
        <w:spacing w:line="500" w:lineRule="exact"/>
        <w:ind w:firstLineChars="200" w:firstLine="560"/>
        <w:rPr>
          <w:rFonts w:asciiTheme="minorEastAsia" w:hAnsiTheme="minorEastAsia" w:cs="Calibri"/>
          <w:sz w:val="28"/>
          <w:szCs w:val="28"/>
        </w:rPr>
      </w:pPr>
    </w:p>
    <w:p w:rsidR="00EB420B" w:rsidRDefault="00EB420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420B" w:rsidRPr="006D63A3" w:rsidRDefault="00EB420B" w:rsidP="00C54EE1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案例六   某贸易公司</w:t>
      </w:r>
      <w:r w:rsidRPr="006D63A3">
        <w:rPr>
          <w:rFonts w:ascii="宋体" w:hAnsi="宋体" w:hint="eastAsia"/>
          <w:b/>
          <w:sz w:val="28"/>
          <w:szCs w:val="28"/>
        </w:rPr>
        <w:t>破产清算案</w:t>
      </w:r>
    </w:p>
    <w:p w:rsidR="00EB420B" w:rsidRPr="006D63A3" w:rsidRDefault="00EB420B" w:rsidP="00EB420B">
      <w:pPr>
        <w:jc w:val="center"/>
        <w:rPr>
          <w:rFonts w:ascii="宋体" w:hAnsi="宋体"/>
          <w:b/>
          <w:sz w:val="28"/>
          <w:szCs w:val="28"/>
        </w:rPr>
      </w:pPr>
    </w:p>
    <w:p w:rsidR="00EB420B" w:rsidRPr="006D63A3" w:rsidRDefault="00EB420B" w:rsidP="00EB420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案件概况</w:t>
      </w:r>
    </w:p>
    <w:p w:rsidR="00F14879" w:rsidRPr="00F14879" w:rsidRDefault="00F14879" w:rsidP="00F14879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宋体" w:hAnsi="宋体"/>
          <w:kern w:val="2"/>
          <w:sz w:val="28"/>
          <w:szCs w:val="28"/>
        </w:rPr>
      </w:pPr>
      <w:r w:rsidRPr="00F14879">
        <w:rPr>
          <w:rFonts w:ascii="宋体" w:hAnsi="宋体"/>
          <w:kern w:val="2"/>
          <w:sz w:val="28"/>
          <w:szCs w:val="28"/>
        </w:rPr>
        <w:t>债务人贸易公司与债权人电气公司发生合同纠纷，经法院判决确认贸易公司债务金额近千万元，经法院强制执行仍未能清偿。债权人电气公司遂提出破产清算申请。</w:t>
      </w:r>
    </w:p>
    <w:p w:rsidR="00EB420B" w:rsidRPr="00F14879" w:rsidRDefault="00F14879" w:rsidP="00F14879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Helvetica Neue" w:hAnsi="Helvetica Neue"/>
          <w:color w:val="3E3E3E"/>
          <w:spacing w:val="27"/>
          <w:sz w:val="23"/>
          <w:szCs w:val="23"/>
        </w:rPr>
      </w:pPr>
      <w:r w:rsidRPr="00F14879">
        <w:rPr>
          <w:rFonts w:ascii="宋体" w:hAnsi="宋体"/>
          <w:kern w:val="2"/>
          <w:sz w:val="28"/>
          <w:szCs w:val="28"/>
        </w:rPr>
        <w:t>合议庭经根据案情按照上海高院《关于简化程序加快推进破产案件审理的办案指引》规定适用简化审程序进行审理，制定详细的程序推进计划表，要求管理人严格落实各节点工作，快速推进审理程序，整个程序历时36天完成。与此同时，根据债务人公司主要管理人员下落不明，执行阶段无财产可供执行，以及管理人未能接管到财务账册和财产的情况，为切实保护债权人利益，法院向管理人发出履职要求告知书，监督指导管理人全面</w:t>
      </w:r>
      <w:proofErr w:type="gramStart"/>
      <w:r w:rsidRPr="00F14879">
        <w:rPr>
          <w:rFonts w:ascii="宋体" w:hAnsi="宋体"/>
          <w:kern w:val="2"/>
          <w:sz w:val="28"/>
          <w:szCs w:val="28"/>
        </w:rPr>
        <w:t>开展尽调工作</w:t>
      </w:r>
      <w:proofErr w:type="gramEnd"/>
      <w:r w:rsidRPr="00F14879">
        <w:rPr>
          <w:rFonts w:ascii="宋体" w:hAnsi="宋体"/>
          <w:kern w:val="2"/>
          <w:sz w:val="28"/>
          <w:szCs w:val="28"/>
        </w:rPr>
        <w:t>，着重要求管理人对债务人的银行存款、车辆、房地产、有价证券、知识产权、工商信息和职工社保等开展详尽的全面调查。管理人重点围绕财产线索调查，勤勉高效地开展了一系列工作。其间，管理人就查找到的债务人所持有的一项注册商标，尊重债权人会议决议</w:t>
      </w:r>
      <w:proofErr w:type="gramStart"/>
      <w:r w:rsidRPr="00F14879">
        <w:rPr>
          <w:rFonts w:ascii="宋体" w:hAnsi="宋体"/>
          <w:kern w:val="2"/>
          <w:sz w:val="28"/>
          <w:szCs w:val="28"/>
        </w:rPr>
        <w:t>不予处理</w:t>
      </w:r>
      <w:proofErr w:type="gramEnd"/>
      <w:r w:rsidRPr="00F14879">
        <w:rPr>
          <w:rFonts w:ascii="宋体" w:hAnsi="宋体"/>
          <w:kern w:val="2"/>
          <w:sz w:val="28"/>
          <w:szCs w:val="28"/>
        </w:rPr>
        <w:t>。根据管理人清理结果和相关规定，合议庭审查后裁定宣告债务人破产并提前终结破产程序。</w:t>
      </w:r>
    </w:p>
    <w:p w:rsidR="00EB420B" w:rsidRDefault="00EB420B" w:rsidP="00EB420B">
      <w:pPr>
        <w:rPr>
          <w:rFonts w:ascii="宋体" w:hAnsi="宋体"/>
          <w:b/>
          <w:sz w:val="28"/>
          <w:szCs w:val="28"/>
        </w:rPr>
      </w:pPr>
    </w:p>
    <w:p w:rsidR="00F14879" w:rsidRDefault="00F14879" w:rsidP="00EB420B">
      <w:pPr>
        <w:rPr>
          <w:rFonts w:ascii="宋体" w:hAnsi="宋体"/>
          <w:b/>
          <w:sz w:val="28"/>
          <w:szCs w:val="28"/>
        </w:rPr>
      </w:pPr>
    </w:p>
    <w:p w:rsidR="00F14879" w:rsidRDefault="00F14879" w:rsidP="00EB420B">
      <w:pPr>
        <w:rPr>
          <w:rFonts w:ascii="宋体" w:hAnsi="宋体"/>
          <w:b/>
          <w:sz w:val="28"/>
          <w:szCs w:val="28"/>
        </w:rPr>
      </w:pPr>
    </w:p>
    <w:p w:rsidR="00EB420B" w:rsidRPr="006D63A3" w:rsidRDefault="00EB420B" w:rsidP="00EB420B">
      <w:pPr>
        <w:rPr>
          <w:rFonts w:ascii="宋体" w:hAnsi="宋体"/>
          <w:b/>
          <w:sz w:val="28"/>
          <w:szCs w:val="28"/>
        </w:rPr>
      </w:pPr>
      <w:r w:rsidRPr="006D63A3">
        <w:rPr>
          <w:rFonts w:ascii="宋体" w:hAnsi="宋体" w:hint="eastAsia"/>
          <w:b/>
          <w:sz w:val="28"/>
          <w:szCs w:val="28"/>
        </w:rPr>
        <w:lastRenderedPageBreak/>
        <w:t>典型意义</w:t>
      </w:r>
    </w:p>
    <w:p w:rsidR="00F14879" w:rsidRPr="00F14879" w:rsidRDefault="00F14879" w:rsidP="00F14879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宋体" w:hAnsi="宋体"/>
          <w:kern w:val="2"/>
          <w:sz w:val="28"/>
          <w:szCs w:val="28"/>
        </w:rPr>
      </w:pPr>
      <w:r w:rsidRPr="00F14879">
        <w:rPr>
          <w:rFonts w:ascii="宋体" w:hAnsi="宋体"/>
          <w:kern w:val="2"/>
          <w:sz w:val="28"/>
          <w:szCs w:val="28"/>
        </w:rPr>
        <w:t>本案债务人公司存在“三无”情形，法院适用简化审程序高效审理，加快市场出清，降低了程序成本。同时，注重要求管理人勤勉尽职开展全面调查工作，尽最大努力保护债权人利益。为简化审高效、规范审理提供了参考示例。</w:t>
      </w:r>
    </w:p>
    <w:p w:rsidR="00F14879" w:rsidRPr="00F14879" w:rsidRDefault="00F14879" w:rsidP="00F14879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宋体" w:hAnsi="宋体"/>
          <w:kern w:val="2"/>
          <w:sz w:val="28"/>
          <w:szCs w:val="28"/>
        </w:rPr>
      </w:pPr>
      <w:r w:rsidRPr="00F14879">
        <w:rPr>
          <w:rFonts w:ascii="宋体" w:hAnsi="宋体"/>
          <w:kern w:val="2"/>
          <w:sz w:val="28"/>
          <w:szCs w:val="28"/>
        </w:rPr>
        <w:t>按照《全国法院破产审判工作会议纪要》提升破产审判效率的目标，合议庭有效贯彻“简案快审”原则，每道程序紧密衔接，督促指导管理人勤勉履职，并就可能出现的问题做好预案，确保了债权人会议等各项工作按计划顺利完成。同时，虽然程序简化，但对管理人履职要求并未降低，向管理人发送《履职要求告知书》，着重要求管理人开展全面调查，尤其注重督促管理人全过程工作必须“全程留痕”，尽力保护债权人利益。</w:t>
      </w:r>
    </w:p>
    <w:p w:rsidR="00EB420B" w:rsidRDefault="00EB420B" w:rsidP="00F1487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420B" w:rsidRPr="003F1462" w:rsidRDefault="00EB420B" w:rsidP="00FF7AA6">
      <w:pPr>
        <w:spacing w:line="560" w:lineRule="exact"/>
        <w:jc w:val="center"/>
        <w:rPr>
          <w:rFonts w:ascii="黑体" w:eastAsia="黑体" w:hAnsi="黑体"/>
          <w:sz w:val="30"/>
          <w:szCs w:val="30"/>
        </w:rPr>
      </w:pPr>
      <w:proofErr w:type="gramStart"/>
      <w:r>
        <w:rPr>
          <w:rFonts w:ascii="黑体" w:eastAsia="黑体" w:hAnsi="黑体" w:hint="eastAsia"/>
          <w:sz w:val="30"/>
          <w:szCs w:val="30"/>
        </w:rPr>
        <w:lastRenderedPageBreak/>
        <w:t>案例七某</w:t>
      </w:r>
      <w:proofErr w:type="gramEnd"/>
      <w:r>
        <w:rPr>
          <w:rFonts w:ascii="黑体" w:eastAsia="黑体" w:hAnsi="黑体"/>
          <w:sz w:val="30"/>
          <w:szCs w:val="30"/>
        </w:rPr>
        <w:t>仓储服务</w:t>
      </w:r>
      <w:r w:rsidRPr="003F1462">
        <w:rPr>
          <w:rFonts w:ascii="黑体" w:eastAsia="黑体" w:hAnsi="黑体"/>
          <w:sz w:val="30"/>
          <w:szCs w:val="30"/>
        </w:rPr>
        <w:t>公司</w:t>
      </w:r>
      <w:r>
        <w:rPr>
          <w:rFonts w:ascii="黑体" w:eastAsia="黑体" w:hAnsi="黑体" w:hint="eastAsia"/>
          <w:sz w:val="30"/>
          <w:szCs w:val="30"/>
        </w:rPr>
        <w:t>破产清算案</w:t>
      </w:r>
    </w:p>
    <w:p w:rsidR="00EB420B" w:rsidRDefault="00EB420B" w:rsidP="0091532E">
      <w:pPr>
        <w:spacing w:line="56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</w:p>
    <w:p w:rsidR="00EB420B" w:rsidRPr="002B3D35" w:rsidRDefault="00EB420B" w:rsidP="00EB420B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案件概况</w:t>
      </w:r>
    </w:p>
    <w:p w:rsidR="00EB420B" w:rsidRDefault="00EB420B" w:rsidP="00540027">
      <w:pPr>
        <w:pStyle w:val="a6"/>
        <w:spacing w:line="580" w:lineRule="exact"/>
        <w:ind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2019</w:t>
      </w:r>
      <w:r>
        <w:rPr>
          <w:rFonts w:ascii="宋体" w:eastAsia="宋体" w:hAnsi="宋体" w:cs="宋体" w:hint="eastAsia"/>
          <w:kern w:val="0"/>
          <w:sz w:val="28"/>
          <w:szCs w:val="28"/>
        </w:rPr>
        <w:t>年4月，三中院以“破申”字号立案受理某仓储公司申请破产清算案。次</w:t>
      </w:r>
      <w:r w:rsidRPr="00E15610">
        <w:rPr>
          <w:rFonts w:ascii="宋体" w:eastAsia="宋体" w:hAnsi="宋体" w:cs="宋体" w:hint="eastAsia"/>
          <w:kern w:val="0"/>
          <w:sz w:val="28"/>
          <w:szCs w:val="28"/>
        </w:rPr>
        <w:t>月，债权人</w:t>
      </w:r>
      <w:r>
        <w:rPr>
          <w:rFonts w:ascii="宋体" w:eastAsia="宋体" w:hAnsi="宋体" w:cs="宋体" w:hint="eastAsia"/>
          <w:kern w:val="0"/>
          <w:sz w:val="28"/>
          <w:szCs w:val="28"/>
        </w:rPr>
        <w:t>某科技公司</w:t>
      </w:r>
      <w:r w:rsidRPr="00E15610">
        <w:rPr>
          <w:rFonts w:ascii="宋体" w:eastAsia="宋体" w:hAnsi="宋体" w:cs="宋体" w:hint="eastAsia"/>
          <w:kern w:val="0"/>
          <w:sz w:val="28"/>
          <w:szCs w:val="28"/>
        </w:rPr>
        <w:t>依据</w:t>
      </w:r>
      <w:r>
        <w:rPr>
          <w:rFonts w:ascii="宋体" w:eastAsia="宋体" w:hAnsi="宋体" w:cs="宋体" w:hint="eastAsia"/>
          <w:kern w:val="0"/>
          <w:sz w:val="28"/>
          <w:szCs w:val="28"/>
        </w:rPr>
        <w:t>最高人民法院“破产法司法解释</w:t>
      </w:r>
      <w:r w:rsidR="008F0833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</w:rPr>
        <w:t>三</w:t>
      </w:r>
      <w:r w:rsidR="008F0833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>
        <w:rPr>
          <w:rFonts w:ascii="宋体" w:eastAsia="宋体" w:hAnsi="宋体" w:cs="宋体" w:hint="eastAsia"/>
          <w:kern w:val="0"/>
          <w:sz w:val="28"/>
          <w:szCs w:val="28"/>
        </w:rPr>
        <w:t>”第十条规定，以核查债务人仓储公司是否存在破产逃债为由，</w:t>
      </w:r>
      <w:r w:rsidRPr="00E15610">
        <w:rPr>
          <w:rFonts w:ascii="宋体" w:eastAsia="宋体" w:hAnsi="宋体" w:cs="宋体" w:hint="eastAsia"/>
          <w:kern w:val="0"/>
          <w:sz w:val="28"/>
          <w:szCs w:val="28"/>
        </w:rPr>
        <w:t>申请查阅</w:t>
      </w:r>
      <w:r>
        <w:rPr>
          <w:rFonts w:ascii="宋体" w:eastAsia="宋体" w:hAnsi="宋体" w:cs="宋体" w:hint="eastAsia"/>
          <w:kern w:val="0"/>
          <w:sz w:val="28"/>
          <w:szCs w:val="28"/>
        </w:rPr>
        <w:t>该公司财务账册资料、职工安置方案、担保信息等情况。法院审查其主体资格、查阅范围和目的后，</w:t>
      </w:r>
      <w:r w:rsidRPr="00144D03">
        <w:rPr>
          <w:rFonts w:ascii="宋体" w:eastAsia="宋体" w:hAnsi="宋体" w:cs="宋体" w:hint="eastAsia"/>
          <w:kern w:val="0"/>
          <w:sz w:val="28"/>
          <w:szCs w:val="28"/>
        </w:rPr>
        <w:t>准许</w:t>
      </w:r>
      <w:r>
        <w:rPr>
          <w:rFonts w:ascii="宋体" w:eastAsia="宋体" w:hAnsi="宋体" w:cs="宋体" w:hint="eastAsia"/>
          <w:kern w:val="0"/>
          <w:sz w:val="28"/>
          <w:szCs w:val="28"/>
        </w:rPr>
        <w:t>查阅并告知保密要求。在法院依法裁定受理债务人仓储公司破产清算后，债权人某科技公司再次以需核查债务人仓储公司大额应收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款形成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原因、是否具有个别清偿行为等为由，提出查阅账册资料的请求。在法院指导下，</w:t>
      </w:r>
      <w:r w:rsidRPr="00636DBA">
        <w:rPr>
          <w:rFonts w:ascii="宋体" w:eastAsia="宋体" w:hAnsi="宋体" w:cs="宋体" w:hint="eastAsia"/>
          <w:kern w:val="0"/>
          <w:sz w:val="28"/>
          <w:szCs w:val="28"/>
        </w:rPr>
        <w:t>管理人对其请求予以准许，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同时考虑到查账工作的专业性、复杂性，为便于更有针对性地查阅，引导债权人科技公司列出问题清单，委托审计机构对照查找，专项逐一答复，取得该债权人认可，保护了债权人的知情权。</w:t>
      </w:r>
    </w:p>
    <w:p w:rsidR="00EB420B" w:rsidRPr="00652E28" w:rsidRDefault="00EB420B" w:rsidP="00EB420B">
      <w:pPr>
        <w:pStyle w:val="a6"/>
        <w:spacing w:line="580" w:lineRule="exact"/>
        <w:ind w:firstLine="560"/>
        <w:rPr>
          <w:rFonts w:ascii="宋体" w:eastAsia="宋体" w:hAnsi="宋体" w:cs="宋体"/>
          <w:kern w:val="0"/>
          <w:sz w:val="28"/>
          <w:szCs w:val="28"/>
        </w:rPr>
      </w:pPr>
    </w:p>
    <w:p w:rsidR="00EB420B" w:rsidRPr="00170CFC" w:rsidRDefault="00EB420B" w:rsidP="00EB420B">
      <w:pPr>
        <w:spacing w:line="580" w:lineRule="exact"/>
        <w:rPr>
          <w:rFonts w:ascii="宋体" w:hAnsi="宋体" w:cs="宋体"/>
          <w:kern w:val="0"/>
          <w:sz w:val="28"/>
          <w:szCs w:val="28"/>
        </w:rPr>
      </w:pPr>
      <w:r w:rsidRPr="00170CFC">
        <w:rPr>
          <w:rFonts w:ascii="宋体" w:hAnsi="宋体" w:hint="eastAsia"/>
          <w:b/>
          <w:sz w:val="30"/>
          <w:szCs w:val="30"/>
        </w:rPr>
        <w:t>典型意义</w:t>
      </w:r>
    </w:p>
    <w:p w:rsidR="00EB420B" w:rsidRPr="004B1AC8" w:rsidRDefault="00EB420B" w:rsidP="00EB420B">
      <w:pPr>
        <w:spacing w:line="56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单个债权人知情权是</w:t>
      </w:r>
      <w:r w:rsidR="00061CEF">
        <w:rPr>
          <w:rFonts w:ascii="宋体" w:hAnsi="宋体" w:cs="宋体"/>
          <w:kern w:val="0"/>
          <w:sz w:val="28"/>
          <w:szCs w:val="28"/>
        </w:rPr>
        <w:t>债权人</w:t>
      </w:r>
      <w:r>
        <w:rPr>
          <w:rFonts w:ascii="宋体" w:hAnsi="宋体" w:cs="宋体" w:hint="eastAsia"/>
          <w:kern w:val="0"/>
          <w:sz w:val="28"/>
          <w:szCs w:val="28"/>
        </w:rPr>
        <w:t>行使决策、表决权的基础，也是确保破产程序公开透明的必要保障。本案在破产审查和审理阶段，均注意</w:t>
      </w:r>
      <w:r w:rsidRPr="00AA1B91">
        <w:rPr>
          <w:rFonts w:ascii="宋体" w:hAnsi="宋体" w:cs="宋体" w:hint="eastAsia"/>
          <w:kern w:val="0"/>
          <w:sz w:val="28"/>
          <w:szCs w:val="28"/>
        </w:rPr>
        <w:t>保障</w:t>
      </w:r>
      <w:r>
        <w:rPr>
          <w:rFonts w:ascii="宋体" w:hAnsi="宋体" w:cs="宋体" w:hint="eastAsia"/>
          <w:kern w:val="0"/>
          <w:sz w:val="28"/>
          <w:szCs w:val="28"/>
        </w:rPr>
        <w:t>债权人的知情权、调查权及参与权，以有效解决实践中破产程序信息不对称、债权人参与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不足</w:t>
      </w:r>
      <w:r w:rsidR="00EF3255">
        <w:rPr>
          <w:rFonts w:ascii="宋体" w:hAnsi="宋体" w:cs="宋体" w:hint="eastAsia"/>
          <w:kern w:val="0"/>
          <w:sz w:val="28"/>
          <w:szCs w:val="28"/>
        </w:rPr>
        <w:t>监督</w:t>
      </w:r>
      <w:proofErr w:type="gramEnd"/>
      <w:r w:rsidR="00EF3255">
        <w:rPr>
          <w:rFonts w:ascii="宋体" w:hAnsi="宋体" w:cs="宋体"/>
          <w:kern w:val="0"/>
          <w:sz w:val="28"/>
          <w:szCs w:val="28"/>
        </w:rPr>
        <w:t>不</w:t>
      </w:r>
      <w:r w:rsidR="00EF3255">
        <w:rPr>
          <w:rFonts w:ascii="宋体" w:hAnsi="宋体" w:cs="宋体" w:hint="eastAsia"/>
          <w:kern w:val="0"/>
          <w:sz w:val="28"/>
          <w:szCs w:val="28"/>
        </w:rPr>
        <w:t>够</w:t>
      </w:r>
      <w:r>
        <w:rPr>
          <w:rFonts w:ascii="宋体" w:hAnsi="宋体" w:cs="宋体" w:hint="eastAsia"/>
          <w:kern w:val="0"/>
          <w:sz w:val="28"/>
          <w:szCs w:val="28"/>
        </w:rPr>
        <w:t>的问题。特别是对债权人在破产审查阶段提出的查阅请求，在查明债权人资格的前提下，也保护了其知情权的行使，</w:t>
      </w:r>
      <w:r w:rsidRPr="004B1AC8">
        <w:rPr>
          <w:rFonts w:ascii="宋体" w:hAnsi="宋体" w:cs="宋体" w:hint="eastAsia"/>
          <w:kern w:val="0"/>
          <w:sz w:val="28"/>
          <w:szCs w:val="28"/>
        </w:rPr>
        <w:t>为保障后续程序顺利进行</w:t>
      </w:r>
      <w:r>
        <w:rPr>
          <w:rFonts w:ascii="宋体" w:hAnsi="宋体" w:cs="宋体" w:hint="eastAsia"/>
          <w:kern w:val="0"/>
          <w:sz w:val="28"/>
          <w:szCs w:val="28"/>
        </w:rPr>
        <w:t>打下</w:t>
      </w:r>
      <w:r w:rsidRPr="004B1AC8">
        <w:rPr>
          <w:rFonts w:ascii="宋体" w:hAnsi="宋体" w:cs="宋体" w:hint="eastAsia"/>
          <w:kern w:val="0"/>
          <w:sz w:val="28"/>
          <w:szCs w:val="28"/>
        </w:rPr>
        <w:t>基础。</w:t>
      </w:r>
    </w:p>
    <w:p w:rsidR="00EB420B" w:rsidRDefault="00EB420B" w:rsidP="00EB420B">
      <w:pPr>
        <w:pStyle w:val="a6"/>
        <w:spacing w:line="580" w:lineRule="exact"/>
        <w:ind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根据“破产法司法解释</w:t>
      </w:r>
      <w:r w:rsidR="008F0833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</w:rPr>
        <w:t>三</w:t>
      </w:r>
      <w:r w:rsidR="008F0833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>
        <w:rPr>
          <w:rFonts w:ascii="宋体" w:eastAsia="宋体" w:hAnsi="宋体" w:cs="宋体" w:hint="eastAsia"/>
          <w:kern w:val="0"/>
          <w:sz w:val="28"/>
          <w:szCs w:val="28"/>
        </w:rPr>
        <w:t>”第十条的规定，单个债权人有权</w:t>
      </w: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查阅其参与破产程序所必须的债务人财务和经营信息资料。本案债权人在申请审查及后续审理阶段分别提出行使知情权要求。合议庭对于申请审查阶段的债权人查阅请求，认为需满足以下条件：</w:t>
      </w:r>
      <w:r w:rsidRPr="00832F68">
        <w:rPr>
          <w:rFonts w:ascii="宋体" w:eastAsia="宋体" w:hAnsi="宋体" w:cs="宋体" w:hint="eastAsia"/>
          <w:kern w:val="0"/>
          <w:sz w:val="28"/>
          <w:szCs w:val="28"/>
        </w:rPr>
        <w:t>其一，查阅主体应具有</w:t>
      </w:r>
      <w:proofErr w:type="gramStart"/>
      <w:r w:rsidRPr="00832F68">
        <w:rPr>
          <w:rFonts w:ascii="宋体" w:eastAsia="宋体" w:hAnsi="宋体" w:cs="宋体" w:hint="eastAsia"/>
          <w:kern w:val="0"/>
          <w:sz w:val="28"/>
          <w:szCs w:val="28"/>
        </w:rPr>
        <w:t>债权人</w:t>
      </w:r>
      <w:r>
        <w:rPr>
          <w:rFonts w:ascii="宋体" w:eastAsia="宋体" w:hAnsi="宋体" w:cs="宋体" w:hint="eastAsia"/>
          <w:kern w:val="0"/>
          <w:sz w:val="28"/>
          <w:szCs w:val="28"/>
        </w:rPr>
        <w:t>适格</w:t>
      </w:r>
      <w:r w:rsidRPr="00832F68">
        <w:rPr>
          <w:rFonts w:ascii="宋体" w:eastAsia="宋体" w:hAnsi="宋体" w:cs="宋体" w:hint="eastAsia"/>
          <w:kern w:val="0"/>
          <w:sz w:val="28"/>
          <w:szCs w:val="28"/>
        </w:rPr>
        <w:t>身份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的证据</w:t>
      </w:r>
      <w:r w:rsidRPr="00E15610"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Pr="00832F68">
        <w:rPr>
          <w:rFonts w:ascii="宋体" w:eastAsia="宋体" w:hAnsi="宋体" w:cs="宋体" w:hint="eastAsia"/>
          <w:kern w:val="0"/>
          <w:sz w:val="28"/>
          <w:szCs w:val="28"/>
        </w:rPr>
        <w:t>其二，查阅</w:t>
      </w:r>
      <w:r>
        <w:rPr>
          <w:rFonts w:ascii="宋体" w:eastAsia="宋体" w:hAnsi="宋体" w:cs="宋体" w:hint="eastAsia"/>
          <w:kern w:val="0"/>
          <w:sz w:val="28"/>
          <w:szCs w:val="28"/>
        </w:rPr>
        <w:t>内容应限于参与破产程序内</w:t>
      </w:r>
      <w:r w:rsidRPr="00832F68">
        <w:rPr>
          <w:rFonts w:ascii="宋体" w:eastAsia="宋体" w:hAnsi="宋体" w:cs="宋体" w:hint="eastAsia"/>
          <w:kern w:val="0"/>
          <w:sz w:val="28"/>
          <w:szCs w:val="28"/>
        </w:rPr>
        <w:t>的债务人财务和经营信息资料，</w:t>
      </w:r>
      <w:r w:rsidRPr="00E15610">
        <w:rPr>
          <w:rFonts w:ascii="宋体" w:eastAsia="宋体" w:hAnsi="宋体" w:cs="宋体" w:hint="eastAsia"/>
          <w:kern w:val="0"/>
          <w:sz w:val="28"/>
          <w:szCs w:val="28"/>
        </w:rPr>
        <w:t>涉及商业秘密</w:t>
      </w:r>
      <w:r>
        <w:rPr>
          <w:rFonts w:ascii="宋体" w:eastAsia="宋体" w:hAnsi="宋体" w:cs="宋体" w:hint="eastAsia"/>
          <w:kern w:val="0"/>
          <w:sz w:val="28"/>
          <w:szCs w:val="28"/>
        </w:rPr>
        <w:t>的</w:t>
      </w:r>
      <w:r w:rsidRPr="00E15610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债权人</w:t>
      </w:r>
      <w:r w:rsidRPr="00E15610">
        <w:rPr>
          <w:rFonts w:ascii="宋体" w:eastAsia="宋体" w:hAnsi="宋体" w:cs="宋体" w:hint="eastAsia"/>
          <w:kern w:val="0"/>
          <w:sz w:val="28"/>
          <w:szCs w:val="28"/>
        </w:rPr>
        <w:t>应负有保密义务；</w:t>
      </w:r>
      <w:r w:rsidRPr="00832F68">
        <w:rPr>
          <w:rFonts w:ascii="宋体" w:eastAsia="宋体" w:hAnsi="宋体" w:cs="宋体" w:hint="eastAsia"/>
          <w:kern w:val="0"/>
          <w:sz w:val="28"/>
          <w:szCs w:val="28"/>
        </w:rPr>
        <w:t>其三，查阅目的应属正当。</w:t>
      </w:r>
      <w:r>
        <w:rPr>
          <w:rFonts w:ascii="宋体" w:eastAsia="宋体" w:hAnsi="宋体" w:cs="宋体" w:hint="eastAsia"/>
          <w:kern w:val="0"/>
          <w:sz w:val="28"/>
          <w:szCs w:val="28"/>
        </w:rPr>
        <w:t>债权人科技公司</w:t>
      </w:r>
      <w:r w:rsidRPr="00A82F31">
        <w:rPr>
          <w:rFonts w:ascii="宋体" w:eastAsia="宋体" w:hAnsi="宋体" w:cs="宋体" w:hint="eastAsia"/>
          <w:kern w:val="0"/>
          <w:sz w:val="28"/>
          <w:szCs w:val="28"/>
        </w:rPr>
        <w:t>申请审查</w:t>
      </w:r>
      <w:r>
        <w:rPr>
          <w:rFonts w:ascii="宋体" w:eastAsia="宋体" w:hAnsi="宋体" w:cs="宋体" w:hint="eastAsia"/>
          <w:kern w:val="0"/>
          <w:sz w:val="28"/>
          <w:szCs w:val="28"/>
        </w:rPr>
        <w:t>阶段的查阅请求均符合上述条件，故</w:t>
      </w:r>
      <w:r w:rsidRPr="00A82F31">
        <w:rPr>
          <w:rFonts w:ascii="宋体" w:eastAsia="宋体" w:hAnsi="宋体" w:cs="宋体" w:hint="eastAsia"/>
          <w:kern w:val="0"/>
          <w:sz w:val="28"/>
          <w:szCs w:val="28"/>
        </w:rPr>
        <w:t>法院予以准许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，同时作了保密告知</w:t>
      </w:r>
      <w:r w:rsidRPr="00E15610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</w:rPr>
        <w:t>对于破产清算阶段的债权人查阅请求，为新的查阅内容，查阅目的正当，合议庭予以准许，有利于监督破产程序公开透明地进行。</w:t>
      </w:r>
    </w:p>
    <w:p w:rsidR="00EB420B" w:rsidRPr="004B1AC8" w:rsidRDefault="00EB420B" w:rsidP="00EB420B">
      <w:pPr>
        <w:pStyle w:val="a6"/>
        <w:spacing w:line="580" w:lineRule="exact"/>
        <w:ind w:firstLineChars="196" w:firstLine="412"/>
        <w:rPr>
          <w:rFonts w:ascii="Calibri" w:cs="Calibri"/>
          <w:sz w:val="21"/>
          <w:szCs w:val="21"/>
        </w:rPr>
      </w:pPr>
    </w:p>
    <w:p w:rsidR="00EB420B" w:rsidRPr="007143B2" w:rsidRDefault="00EB420B" w:rsidP="00EB420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B420B" w:rsidRDefault="00EB420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420B" w:rsidRPr="0073470B" w:rsidRDefault="00EB420B" w:rsidP="0091532E">
      <w:pPr>
        <w:ind w:firstLineChars="50" w:firstLine="141"/>
        <w:jc w:val="center"/>
        <w:rPr>
          <w:rFonts w:asciiTheme="minorEastAsia" w:hAnsiTheme="minorEastAsia"/>
          <w:b/>
          <w:sz w:val="28"/>
          <w:szCs w:val="28"/>
        </w:rPr>
      </w:pPr>
      <w:proofErr w:type="gramStart"/>
      <w:r>
        <w:rPr>
          <w:rFonts w:asciiTheme="minorEastAsia" w:hAnsiTheme="minorEastAsia" w:hint="eastAsia"/>
          <w:b/>
          <w:sz w:val="28"/>
          <w:szCs w:val="28"/>
        </w:rPr>
        <w:lastRenderedPageBreak/>
        <w:t>案例八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="00F14879">
        <w:rPr>
          <w:rFonts w:asciiTheme="minorEastAsia" w:hAnsiTheme="minorEastAsia"/>
          <w:b/>
          <w:sz w:val="28"/>
          <w:szCs w:val="28"/>
        </w:rPr>
        <w:t>某咨询中心申请</w:t>
      </w:r>
      <w:r w:rsidRPr="0073470B">
        <w:rPr>
          <w:rFonts w:asciiTheme="minorEastAsia" w:hAnsiTheme="minorEastAsia" w:hint="eastAsia"/>
          <w:b/>
          <w:sz w:val="28"/>
          <w:szCs w:val="28"/>
        </w:rPr>
        <w:t>某娱乐公司强制清算案</w:t>
      </w:r>
    </w:p>
    <w:p w:rsidR="00EB420B" w:rsidRPr="0073470B" w:rsidRDefault="00EB420B" w:rsidP="00EB420B">
      <w:pPr>
        <w:rPr>
          <w:rFonts w:asciiTheme="minorEastAsia" w:hAnsiTheme="minorEastAsia"/>
          <w:sz w:val="28"/>
          <w:szCs w:val="28"/>
        </w:rPr>
      </w:pPr>
    </w:p>
    <w:p w:rsidR="00EB420B" w:rsidRPr="0073470B" w:rsidRDefault="00EB420B" w:rsidP="00EB420B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案件概况</w:t>
      </w:r>
    </w:p>
    <w:p w:rsidR="00505962" w:rsidRDefault="00EB420B" w:rsidP="0050596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该娱乐公司由股东某</w:t>
      </w:r>
      <w:r w:rsidRPr="0073470B">
        <w:rPr>
          <w:rFonts w:asciiTheme="minorEastAsia" w:hAnsiTheme="minorEastAsia" w:hint="eastAsia"/>
          <w:sz w:val="28"/>
          <w:szCs w:val="28"/>
        </w:rPr>
        <w:t>服务公司</w:t>
      </w:r>
      <w:r>
        <w:rPr>
          <w:rFonts w:asciiTheme="minorEastAsia" w:hAnsiTheme="minorEastAsia" w:hint="eastAsia"/>
          <w:sz w:val="28"/>
          <w:szCs w:val="28"/>
        </w:rPr>
        <w:t>和某</w:t>
      </w:r>
      <w:r w:rsidRPr="0073470B">
        <w:rPr>
          <w:rFonts w:asciiTheme="minorEastAsia" w:hAnsiTheme="minorEastAsia" w:hint="eastAsia"/>
          <w:sz w:val="28"/>
          <w:szCs w:val="28"/>
        </w:rPr>
        <w:t>香港公司</w:t>
      </w:r>
      <w:r>
        <w:rPr>
          <w:rFonts w:asciiTheme="minorEastAsia" w:hAnsiTheme="minorEastAsia" w:hint="eastAsia"/>
          <w:sz w:val="28"/>
          <w:szCs w:val="28"/>
        </w:rPr>
        <w:t>在</w:t>
      </w:r>
      <w:r w:rsidRPr="0073470B">
        <w:rPr>
          <w:rFonts w:asciiTheme="minorEastAsia" w:hAnsiTheme="minorEastAsia" w:hint="eastAsia"/>
          <w:sz w:val="28"/>
          <w:szCs w:val="28"/>
        </w:rPr>
        <w:t>1993年出资设立，</w:t>
      </w:r>
      <w:r>
        <w:rPr>
          <w:rFonts w:asciiTheme="minorEastAsia" w:hAnsiTheme="minorEastAsia" w:hint="eastAsia"/>
          <w:sz w:val="28"/>
          <w:szCs w:val="28"/>
        </w:rPr>
        <w:t>服务公司持股</w:t>
      </w:r>
      <w:r w:rsidRPr="0073470B">
        <w:rPr>
          <w:rFonts w:asciiTheme="minorEastAsia" w:hAnsiTheme="minorEastAsia" w:hint="eastAsia"/>
          <w:sz w:val="28"/>
          <w:szCs w:val="28"/>
        </w:rPr>
        <w:t>10</w:t>
      </w:r>
      <w:r w:rsidR="008F0833">
        <w:rPr>
          <w:rFonts w:asciiTheme="minorEastAsia" w:hAnsiTheme="minorEastAsia" w:hint="eastAsia"/>
          <w:sz w:val="28"/>
          <w:szCs w:val="28"/>
        </w:rPr>
        <w:t>%</w:t>
      </w:r>
      <w:r w:rsidRPr="0073470B">
        <w:rPr>
          <w:rFonts w:asciiTheme="minorEastAsia" w:hAnsiTheme="minorEastAsia" w:hint="eastAsia"/>
          <w:sz w:val="28"/>
          <w:szCs w:val="28"/>
        </w:rPr>
        <w:t>。2013</w:t>
      </w:r>
      <w:r>
        <w:rPr>
          <w:rFonts w:asciiTheme="minorEastAsia" w:hAnsiTheme="minorEastAsia" w:hint="eastAsia"/>
          <w:sz w:val="28"/>
          <w:szCs w:val="28"/>
        </w:rPr>
        <w:t>年娱乐</w:t>
      </w:r>
      <w:r w:rsidRPr="0073470B">
        <w:rPr>
          <w:rFonts w:asciiTheme="minorEastAsia" w:hAnsiTheme="minorEastAsia" w:hint="eastAsia"/>
          <w:sz w:val="28"/>
          <w:szCs w:val="28"/>
        </w:rPr>
        <w:t>公司被吊销营业执照，但未在法定期限内成立清算组进行清算。服务公司</w:t>
      </w:r>
      <w:r>
        <w:rPr>
          <w:rFonts w:asciiTheme="minorEastAsia" w:hAnsiTheme="minorEastAsia" w:hint="eastAsia"/>
          <w:sz w:val="28"/>
          <w:szCs w:val="28"/>
        </w:rPr>
        <w:t>曾</w:t>
      </w:r>
      <w:r w:rsidRPr="0073470B">
        <w:rPr>
          <w:rFonts w:asciiTheme="minorEastAsia" w:hAnsiTheme="minorEastAsia" w:hint="eastAsia"/>
          <w:sz w:val="28"/>
          <w:szCs w:val="28"/>
        </w:rPr>
        <w:t>向香港</w:t>
      </w:r>
      <w:r>
        <w:rPr>
          <w:rFonts w:asciiTheme="minorEastAsia" w:hAnsiTheme="minorEastAsia" w:hint="eastAsia"/>
          <w:sz w:val="28"/>
          <w:szCs w:val="28"/>
        </w:rPr>
        <w:t>公司</w:t>
      </w:r>
      <w:r w:rsidRPr="0073470B">
        <w:rPr>
          <w:rFonts w:asciiTheme="minorEastAsia" w:hAnsiTheme="minorEastAsia" w:hint="eastAsia"/>
          <w:sz w:val="28"/>
          <w:szCs w:val="28"/>
        </w:rPr>
        <w:t>发函，要求组成清算组</w:t>
      </w:r>
      <w:r>
        <w:rPr>
          <w:rFonts w:asciiTheme="minorEastAsia" w:hAnsiTheme="minorEastAsia" w:hint="eastAsia"/>
          <w:sz w:val="28"/>
          <w:szCs w:val="28"/>
        </w:rPr>
        <w:t>对</w:t>
      </w:r>
      <w:r w:rsidRPr="0073470B">
        <w:rPr>
          <w:rFonts w:asciiTheme="minorEastAsia" w:hAnsiTheme="minorEastAsia" w:hint="eastAsia"/>
          <w:sz w:val="28"/>
          <w:szCs w:val="28"/>
        </w:rPr>
        <w:t>公司进行清算，但函件以“查无此人”被退回。2019年3月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73470B">
        <w:rPr>
          <w:rFonts w:asciiTheme="minorEastAsia" w:hAnsiTheme="minorEastAsia" w:hint="eastAsia"/>
          <w:sz w:val="28"/>
          <w:szCs w:val="28"/>
        </w:rPr>
        <w:t>服务公司的唯一股东</w:t>
      </w:r>
      <w:r>
        <w:rPr>
          <w:rFonts w:asciiTheme="minorEastAsia" w:hAnsiTheme="minorEastAsia" w:hint="eastAsia"/>
          <w:sz w:val="28"/>
          <w:szCs w:val="28"/>
        </w:rPr>
        <w:t>某</w:t>
      </w:r>
      <w:r w:rsidRPr="0073470B">
        <w:rPr>
          <w:rFonts w:asciiTheme="minorEastAsia" w:hAnsiTheme="minorEastAsia" w:hint="eastAsia"/>
          <w:sz w:val="28"/>
          <w:szCs w:val="28"/>
        </w:rPr>
        <w:t>咨询中心</w:t>
      </w:r>
      <w:r>
        <w:rPr>
          <w:rFonts w:asciiTheme="minorEastAsia" w:hAnsiTheme="minorEastAsia" w:hint="eastAsia"/>
          <w:sz w:val="28"/>
          <w:szCs w:val="28"/>
        </w:rPr>
        <w:t>在办理服务公司注销手续时，</w:t>
      </w:r>
      <w:r w:rsidRPr="0073470B">
        <w:rPr>
          <w:rFonts w:asciiTheme="minorEastAsia" w:hAnsiTheme="minorEastAsia" w:hint="eastAsia"/>
          <w:sz w:val="28"/>
          <w:szCs w:val="28"/>
        </w:rPr>
        <w:t>出具债权债务关系保</w:t>
      </w:r>
      <w:r>
        <w:rPr>
          <w:rFonts w:asciiTheme="minorEastAsia" w:hAnsiTheme="minorEastAsia" w:hint="eastAsia"/>
          <w:sz w:val="28"/>
          <w:szCs w:val="28"/>
        </w:rPr>
        <w:t>结</w:t>
      </w:r>
      <w:r w:rsidRPr="0073470B">
        <w:rPr>
          <w:rFonts w:asciiTheme="minorEastAsia" w:hAnsiTheme="minorEastAsia" w:hint="eastAsia"/>
          <w:sz w:val="28"/>
          <w:szCs w:val="28"/>
        </w:rPr>
        <w:t>承诺，</w:t>
      </w:r>
      <w:r>
        <w:rPr>
          <w:rFonts w:asciiTheme="minorEastAsia" w:hAnsiTheme="minorEastAsia" w:hint="eastAsia"/>
          <w:sz w:val="28"/>
          <w:szCs w:val="28"/>
        </w:rPr>
        <w:t>承诺服务公司</w:t>
      </w:r>
      <w:r w:rsidRPr="0073470B">
        <w:rPr>
          <w:rFonts w:asciiTheme="minorEastAsia" w:hAnsiTheme="minorEastAsia" w:hint="eastAsia"/>
          <w:sz w:val="28"/>
          <w:szCs w:val="28"/>
        </w:rPr>
        <w:t>注销后如有债权债务</w:t>
      </w:r>
      <w:r>
        <w:rPr>
          <w:rFonts w:asciiTheme="minorEastAsia" w:hAnsiTheme="minorEastAsia" w:hint="eastAsia"/>
          <w:sz w:val="28"/>
          <w:szCs w:val="28"/>
        </w:rPr>
        <w:t>未了</w:t>
      </w:r>
      <w:r w:rsidRPr="0073470B">
        <w:rPr>
          <w:rFonts w:asciiTheme="minorEastAsia" w:hAnsiTheme="minorEastAsia" w:hint="eastAsia"/>
          <w:sz w:val="28"/>
          <w:szCs w:val="28"/>
        </w:rPr>
        <w:t>事宜，盖由其负责。</w:t>
      </w:r>
      <w:r>
        <w:rPr>
          <w:rFonts w:asciiTheme="minorEastAsia" w:hAnsiTheme="minorEastAsia" w:hint="eastAsia"/>
          <w:sz w:val="28"/>
          <w:szCs w:val="28"/>
        </w:rPr>
        <w:t>同</w:t>
      </w:r>
      <w:r w:rsidRPr="0073470B">
        <w:rPr>
          <w:rFonts w:asciiTheme="minorEastAsia" w:hAnsiTheme="minorEastAsia" w:hint="eastAsia"/>
          <w:sz w:val="28"/>
          <w:szCs w:val="28"/>
        </w:rPr>
        <w:t>年9月，服务公司完成工商注销</w:t>
      </w:r>
      <w:r>
        <w:rPr>
          <w:rFonts w:asciiTheme="minorEastAsia" w:hAnsiTheme="minorEastAsia" w:hint="eastAsia"/>
          <w:sz w:val="28"/>
          <w:szCs w:val="28"/>
        </w:rPr>
        <w:t>手续，</w:t>
      </w:r>
      <w:r w:rsidRPr="0073470B">
        <w:rPr>
          <w:rFonts w:asciiTheme="minorEastAsia" w:hAnsiTheme="minorEastAsia" w:hint="eastAsia"/>
          <w:sz w:val="28"/>
          <w:szCs w:val="28"/>
        </w:rPr>
        <w:t>但</w:t>
      </w:r>
      <w:r>
        <w:rPr>
          <w:rFonts w:asciiTheme="minorEastAsia" w:hAnsiTheme="minorEastAsia" w:hint="eastAsia"/>
          <w:sz w:val="28"/>
          <w:szCs w:val="28"/>
        </w:rPr>
        <w:t>并</w:t>
      </w:r>
      <w:r w:rsidRPr="0073470B">
        <w:rPr>
          <w:rFonts w:asciiTheme="minorEastAsia" w:hAnsiTheme="minorEastAsia" w:hint="eastAsia"/>
          <w:sz w:val="28"/>
          <w:szCs w:val="28"/>
        </w:rPr>
        <w:t>未对其持有的</w:t>
      </w:r>
      <w:r>
        <w:rPr>
          <w:rFonts w:asciiTheme="minorEastAsia" w:hAnsiTheme="minorEastAsia" w:hint="eastAsia"/>
          <w:sz w:val="28"/>
          <w:szCs w:val="28"/>
        </w:rPr>
        <w:t>娱乐公司</w:t>
      </w:r>
      <w:r w:rsidRPr="0073470B">
        <w:rPr>
          <w:rFonts w:asciiTheme="minorEastAsia" w:hAnsiTheme="minorEastAsia" w:hint="eastAsia"/>
          <w:sz w:val="28"/>
          <w:szCs w:val="28"/>
        </w:rPr>
        <w:t>股权进行</w:t>
      </w:r>
      <w:r>
        <w:rPr>
          <w:rFonts w:asciiTheme="minorEastAsia" w:hAnsiTheme="minorEastAsia" w:hint="eastAsia"/>
          <w:sz w:val="28"/>
          <w:szCs w:val="28"/>
        </w:rPr>
        <w:t>清理。咨询中心遂向法院申请对娱乐</w:t>
      </w:r>
      <w:r w:rsidRPr="0073470B">
        <w:rPr>
          <w:rFonts w:asciiTheme="minorEastAsia" w:hAnsiTheme="minorEastAsia" w:hint="eastAsia"/>
          <w:sz w:val="28"/>
          <w:szCs w:val="28"/>
        </w:rPr>
        <w:t>公司进行强制清算。</w:t>
      </w:r>
    </w:p>
    <w:p w:rsidR="00EB420B" w:rsidRPr="0073470B" w:rsidRDefault="00EB420B" w:rsidP="0050596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合议庭审查后认为，基于咨询中心与被清理公司的</w:t>
      </w:r>
      <w:r w:rsidRPr="0073470B">
        <w:rPr>
          <w:rFonts w:asciiTheme="minorEastAsia" w:hAnsiTheme="minorEastAsia" w:hint="eastAsia"/>
          <w:sz w:val="28"/>
          <w:szCs w:val="28"/>
        </w:rPr>
        <w:t>投资关系</w:t>
      </w:r>
      <w:r>
        <w:rPr>
          <w:rFonts w:asciiTheme="minorEastAsia" w:hAnsiTheme="minorEastAsia" w:hint="eastAsia"/>
          <w:sz w:val="28"/>
          <w:szCs w:val="28"/>
        </w:rPr>
        <w:t>以及保结承诺，可</w:t>
      </w:r>
      <w:r w:rsidRPr="0073470B">
        <w:rPr>
          <w:rFonts w:asciiTheme="minorEastAsia" w:hAnsiTheme="minorEastAsia" w:hint="eastAsia"/>
          <w:sz w:val="28"/>
          <w:szCs w:val="28"/>
        </w:rPr>
        <w:t>认定</w:t>
      </w:r>
      <w:r>
        <w:rPr>
          <w:rFonts w:asciiTheme="minorEastAsia" w:hAnsiTheme="minorEastAsia" w:hint="eastAsia"/>
          <w:sz w:val="28"/>
          <w:szCs w:val="28"/>
        </w:rPr>
        <w:t>咨询中心与娱乐</w:t>
      </w:r>
      <w:r w:rsidRPr="0073470B">
        <w:rPr>
          <w:rFonts w:asciiTheme="minorEastAsia" w:hAnsiTheme="minorEastAsia" w:hint="eastAsia"/>
          <w:sz w:val="28"/>
          <w:szCs w:val="28"/>
        </w:rPr>
        <w:t>公司存在利害关系。</w:t>
      </w:r>
      <w:r>
        <w:rPr>
          <w:rFonts w:asciiTheme="minorEastAsia" w:hAnsiTheme="minorEastAsia" w:hint="eastAsia"/>
          <w:sz w:val="28"/>
          <w:szCs w:val="28"/>
        </w:rPr>
        <w:t>根据</w:t>
      </w:r>
      <w:r w:rsidRPr="0073470B">
        <w:rPr>
          <w:rFonts w:asciiTheme="minorEastAsia" w:hAnsiTheme="minorEastAsia" w:hint="eastAsia"/>
          <w:sz w:val="28"/>
          <w:szCs w:val="28"/>
        </w:rPr>
        <w:t>《民法总则》第七十条的</w:t>
      </w:r>
      <w:r>
        <w:rPr>
          <w:rFonts w:asciiTheme="minorEastAsia" w:hAnsiTheme="minorEastAsia" w:hint="eastAsia"/>
          <w:sz w:val="28"/>
          <w:szCs w:val="28"/>
        </w:rPr>
        <w:t>规定，利害关系人可以申请人民法院指定有关人员组成清算组进行清算，遂认定咨询中心申请主体资格，</w:t>
      </w:r>
      <w:r w:rsidRPr="0073470B">
        <w:rPr>
          <w:rFonts w:asciiTheme="minorEastAsia" w:hAnsiTheme="minorEastAsia" w:hint="eastAsia"/>
          <w:sz w:val="28"/>
          <w:szCs w:val="28"/>
        </w:rPr>
        <w:t>裁定受理咨询</w:t>
      </w:r>
      <w:r>
        <w:rPr>
          <w:rFonts w:asciiTheme="minorEastAsia" w:hAnsiTheme="minorEastAsia" w:hint="eastAsia"/>
          <w:sz w:val="28"/>
          <w:szCs w:val="28"/>
        </w:rPr>
        <w:t>中心对娱乐</w:t>
      </w:r>
      <w:r w:rsidRPr="0073470B">
        <w:rPr>
          <w:rFonts w:asciiTheme="minorEastAsia" w:hAnsiTheme="minorEastAsia" w:hint="eastAsia"/>
          <w:sz w:val="28"/>
          <w:szCs w:val="28"/>
        </w:rPr>
        <w:t>公司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73470B">
        <w:rPr>
          <w:rFonts w:asciiTheme="minorEastAsia" w:hAnsiTheme="minorEastAsia" w:hint="eastAsia"/>
          <w:sz w:val="28"/>
          <w:szCs w:val="28"/>
        </w:rPr>
        <w:t>强制清算</w:t>
      </w:r>
      <w:r>
        <w:rPr>
          <w:rFonts w:asciiTheme="minorEastAsia" w:hAnsiTheme="minorEastAsia" w:hint="eastAsia"/>
          <w:sz w:val="28"/>
          <w:szCs w:val="28"/>
        </w:rPr>
        <w:t>申请</w:t>
      </w:r>
      <w:r w:rsidRPr="0073470B">
        <w:rPr>
          <w:rFonts w:asciiTheme="minorEastAsia" w:hAnsiTheme="minorEastAsia" w:hint="eastAsia"/>
          <w:sz w:val="28"/>
          <w:szCs w:val="28"/>
        </w:rPr>
        <w:t>。</w:t>
      </w:r>
    </w:p>
    <w:p w:rsidR="00EB420B" w:rsidRPr="0073470B" w:rsidRDefault="00EB420B" w:rsidP="00EB420B">
      <w:pPr>
        <w:rPr>
          <w:rFonts w:asciiTheme="minorEastAsia" w:hAnsiTheme="minorEastAsia"/>
          <w:sz w:val="28"/>
          <w:szCs w:val="28"/>
        </w:rPr>
      </w:pPr>
    </w:p>
    <w:p w:rsidR="00EB420B" w:rsidRPr="0073470B" w:rsidRDefault="00EB420B" w:rsidP="00EB420B">
      <w:pPr>
        <w:rPr>
          <w:rFonts w:asciiTheme="minorEastAsia" w:hAnsiTheme="minorEastAsia"/>
          <w:b/>
          <w:sz w:val="28"/>
          <w:szCs w:val="28"/>
        </w:rPr>
      </w:pPr>
      <w:r w:rsidRPr="0073470B">
        <w:rPr>
          <w:rFonts w:asciiTheme="minorEastAsia" w:hAnsiTheme="minorEastAsia" w:hint="eastAsia"/>
          <w:b/>
          <w:sz w:val="28"/>
          <w:szCs w:val="28"/>
        </w:rPr>
        <w:t>典型意义</w:t>
      </w:r>
    </w:p>
    <w:p w:rsidR="00EB420B" w:rsidRDefault="00EB420B" w:rsidP="00EB420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3470B">
        <w:rPr>
          <w:rFonts w:asciiTheme="minorEastAsia" w:hAnsiTheme="minorEastAsia" w:hint="eastAsia"/>
          <w:sz w:val="28"/>
          <w:szCs w:val="28"/>
        </w:rPr>
        <w:t>根据《公司法》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73470B">
        <w:rPr>
          <w:rFonts w:asciiTheme="minorEastAsia" w:hAnsiTheme="minorEastAsia" w:hint="eastAsia"/>
          <w:sz w:val="28"/>
          <w:szCs w:val="28"/>
        </w:rPr>
        <w:t>最高人民法院《关于审理公司强制清算案件工作座谈会纪要》</w:t>
      </w:r>
      <w:r>
        <w:rPr>
          <w:rFonts w:asciiTheme="minorEastAsia" w:hAnsiTheme="minorEastAsia" w:hint="eastAsia"/>
          <w:sz w:val="28"/>
          <w:szCs w:val="28"/>
        </w:rPr>
        <w:t>的相关规定和精神</w:t>
      </w:r>
      <w:r w:rsidRPr="0073470B">
        <w:rPr>
          <w:rFonts w:asciiTheme="minorEastAsia" w:hAnsiTheme="minorEastAsia" w:hint="eastAsia"/>
          <w:sz w:val="28"/>
          <w:szCs w:val="28"/>
        </w:rPr>
        <w:t>，强制清算程序的申请主体</w:t>
      </w:r>
      <w:r>
        <w:rPr>
          <w:rFonts w:asciiTheme="minorEastAsia" w:hAnsiTheme="minorEastAsia" w:hint="eastAsia"/>
          <w:sz w:val="28"/>
          <w:szCs w:val="28"/>
        </w:rPr>
        <w:t>为股东和</w:t>
      </w:r>
      <w:r w:rsidRPr="0073470B">
        <w:rPr>
          <w:rFonts w:asciiTheme="minorEastAsia" w:hAnsiTheme="minorEastAsia" w:hint="eastAsia"/>
          <w:sz w:val="28"/>
          <w:szCs w:val="28"/>
        </w:rPr>
        <w:t>债权人。本案申请人</w:t>
      </w:r>
      <w:r>
        <w:rPr>
          <w:rFonts w:asciiTheme="minorEastAsia" w:hAnsiTheme="minorEastAsia" w:hint="eastAsia"/>
          <w:sz w:val="28"/>
          <w:szCs w:val="28"/>
        </w:rPr>
        <w:t>咨询中心</w:t>
      </w:r>
      <w:r w:rsidRPr="0073470B">
        <w:rPr>
          <w:rFonts w:asciiTheme="minorEastAsia" w:hAnsiTheme="minorEastAsia" w:hint="eastAsia"/>
          <w:sz w:val="28"/>
          <w:szCs w:val="28"/>
        </w:rPr>
        <w:t>既非被申请人</w:t>
      </w:r>
      <w:r>
        <w:rPr>
          <w:rFonts w:asciiTheme="minorEastAsia" w:hAnsiTheme="minorEastAsia" w:hint="eastAsia"/>
          <w:sz w:val="28"/>
          <w:szCs w:val="28"/>
        </w:rPr>
        <w:t>娱乐公司的股东，也非</w:t>
      </w:r>
      <w:r w:rsidRPr="0073470B">
        <w:rPr>
          <w:rFonts w:asciiTheme="minorEastAsia" w:hAnsiTheme="minorEastAsia" w:hint="eastAsia"/>
          <w:sz w:val="28"/>
          <w:szCs w:val="28"/>
        </w:rPr>
        <w:lastRenderedPageBreak/>
        <w:t>债权人，不</w:t>
      </w:r>
      <w:r>
        <w:rPr>
          <w:rFonts w:asciiTheme="minorEastAsia" w:hAnsiTheme="minorEastAsia" w:hint="eastAsia"/>
          <w:sz w:val="28"/>
          <w:szCs w:val="28"/>
        </w:rPr>
        <w:t>属上述</w:t>
      </w:r>
      <w:r w:rsidRPr="0073470B">
        <w:rPr>
          <w:rFonts w:asciiTheme="minorEastAsia" w:hAnsiTheme="minorEastAsia" w:hint="eastAsia"/>
          <w:sz w:val="28"/>
          <w:szCs w:val="28"/>
        </w:rPr>
        <w:t>规定的申请主体。</w:t>
      </w:r>
      <w:r>
        <w:rPr>
          <w:rFonts w:asciiTheme="minorEastAsia" w:hAnsiTheme="minorEastAsia" w:hint="eastAsia"/>
          <w:sz w:val="28"/>
          <w:szCs w:val="28"/>
        </w:rPr>
        <w:t>新颁布的</w:t>
      </w:r>
      <w:r w:rsidRPr="0073470B">
        <w:rPr>
          <w:rFonts w:asciiTheme="minorEastAsia" w:hAnsiTheme="minorEastAsia" w:hint="eastAsia"/>
          <w:sz w:val="28"/>
          <w:szCs w:val="28"/>
        </w:rPr>
        <w:t>《民法总则》第七十条</w:t>
      </w:r>
      <w:r>
        <w:rPr>
          <w:rFonts w:asciiTheme="minorEastAsia" w:hAnsiTheme="minorEastAsia" w:hint="eastAsia"/>
          <w:sz w:val="28"/>
          <w:szCs w:val="28"/>
        </w:rPr>
        <w:t>就强制清算救济</w:t>
      </w:r>
      <w:r w:rsidRPr="0073470B">
        <w:rPr>
          <w:rFonts w:asciiTheme="minorEastAsia" w:hAnsiTheme="minorEastAsia" w:hint="eastAsia"/>
          <w:sz w:val="28"/>
          <w:szCs w:val="28"/>
        </w:rPr>
        <w:t>规定</w:t>
      </w:r>
      <w:r>
        <w:rPr>
          <w:rFonts w:asciiTheme="minorEastAsia" w:hAnsiTheme="minorEastAsia" w:hint="eastAsia"/>
          <w:sz w:val="28"/>
          <w:szCs w:val="28"/>
        </w:rPr>
        <w:t>了“</w:t>
      </w:r>
      <w:r w:rsidRPr="0073470B">
        <w:rPr>
          <w:rFonts w:asciiTheme="minorEastAsia" w:hAnsiTheme="minorEastAsia" w:hint="eastAsia"/>
          <w:sz w:val="28"/>
          <w:szCs w:val="28"/>
        </w:rPr>
        <w:t>利害关系人</w:t>
      </w:r>
      <w:r>
        <w:rPr>
          <w:rFonts w:asciiTheme="minorEastAsia" w:hAnsiTheme="minorEastAsia" w:hint="eastAsia"/>
          <w:sz w:val="28"/>
          <w:szCs w:val="28"/>
        </w:rPr>
        <w:t>”</w:t>
      </w:r>
      <w:r w:rsidRPr="0073470B">
        <w:rPr>
          <w:rFonts w:asciiTheme="minorEastAsia" w:hAnsiTheme="minorEastAsia" w:hint="eastAsia"/>
          <w:sz w:val="28"/>
          <w:szCs w:val="28"/>
        </w:rPr>
        <w:t>可以申请人民法院指定</w:t>
      </w:r>
      <w:r>
        <w:rPr>
          <w:rFonts w:asciiTheme="minorEastAsia" w:hAnsiTheme="minorEastAsia" w:hint="eastAsia"/>
          <w:sz w:val="28"/>
          <w:szCs w:val="28"/>
        </w:rPr>
        <w:t>成立</w:t>
      </w:r>
      <w:r w:rsidRPr="0073470B">
        <w:rPr>
          <w:rFonts w:asciiTheme="minorEastAsia" w:hAnsiTheme="minorEastAsia" w:hint="eastAsia"/>
          <w:sz w:val="28"/>
          <w:szCs w:val="28"/>
        </w:rPr>
        <w:t>清算组进行清算。</w:t>
      </w:r>
      <w:r>
        <w:rPr>
          <w:rFonts w:asciiTheme="minorEastAsia" w:hAnsiTheme="minorEastAsia" w:hint="eastAsia"/>
          <w:sz w:val="28"/>
          <w:szCs w:val="28"/>
        </w:rPr>
        <w:t>虽然</w:t>
      </w:r>
      <w:r w:rsidRPr="0073470B">
        <w:rPr>
          <w:rFonts w:asciiTheme="minorEastAsia" w:hAnsiTheme="minorEastAsia" w:hint="eastAsia"/>
          <w:sz w:val="28"/>
          <w:szCs w:val="28"/>
        </w:rPr>
        <w:t>《公司法》于《民法总则》</w:t>
      </w:r>
      <w:proofErr w:type="gramStart"/>
      <w:r w:rsidRPr="0073470B">
        <w:rPr>
          <w:rFonts w:asciiTheme="minorEastAsia" w:hAnsiTheme="minorEastAsia" w:hint="eastAsia"/>
          <w:sz w:val="28"/>
          <w:szCs w:val="28"/>
        </w:rPr>
        <w:t>而言系</w:t>
      </w:r>
      <w:proofErr w:type="gramEnd"/>
      <w:r w:rsidRPr="0073470B">
        <w:rPr>
          <w:rFonts w:asciiTheme="minorEastAsia" w:hAnsiTheme="minorEastAsia" w:hint="eastAsia"/>
          <w:sz w:val="28"/>
          <w:szCs w:val="28"/>
        </w:rPr>
        <w:t>特别法，但</w:t>
      </w:r>
      <w:r>
        <w:rPr>
          <w:rFonts w:asciiTheme="minorEastAsia" w:hAnsiTheme="minorEastAsia" w:hint="eastAsia"/>
          <w:sz w:val="28"/>
          <w:szCs w:val="28"/>
        </w:rPr>
        <w:t>对于如本案娱乐公司已被吊销营业执照又无清算义务人申请的</w:t>
      </w:r>
      <w:r w:rsidRPr="0073470B">
        <w:rPr>
          <w:rFonts w:asciiTheme="minorEastAsia" w:hAnsiTheme="minorEastAsia" w:hint="eastAsia"/>
          <w:sz w:val="28"/>
          <w:szCs w:val="28"/>
        </w:rPr>
        <w:t>特定情形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73470B">
        <w:rPr>
          <w:rFonts w:asciiTheme="minorEastAsia" w:hAnsiTheme="minorEastAsia" w:hint="eastAsia"/>
          <w:sz w:val="28"/>
          <w:szCs w:val="28"/>
        </w:rPr>
        <w:t>《公司法》并未予以明确规定。</w:t>
      </w:r>
      <w:r>
        <w:rPr>
          <w:rFonts w:asciiTheme="minorEastAsia" w:hAnsiTheme="minorEastAsia" w:hint="eastAsia"/>
          <w:sz w:val="28"/>
          <w:szCs w:val="28"/>
        </w:rPr>
        <w:t>依</w:t>
      </w:r>
      <w:r w:rsidRPr="0073470B">
        <w:rPr>
          <w:rFonts w:asciiTheme="minorEastAsia" w:hAnsiTheme="minorEastAsia" w:hint="eastAsia"/>
          <w:sz w:val="28"/>
          <w:szCs w:val="28"/>
        </w:rPr>
        <w:t>法律适用的基本原则，</w:t>
      </w:r>
      <w:r>
        <w:rPr>
          <w:rFonts w:asciiTheme="minorEastAsia" w:hAnsiTheme="minorEastAsia" w:hint="eastAsia"/>
          <w:sz w:val="28"/>
          <w:szCs w:val="28"/>
        </w:rPr>
        <w:t>应适用</w:t>
      </w:r>
      <w:r w:rsidRPr="0073470B">
        <w:rPr>
          <w:rFonts w:asciiTheme="minorEastAsia" w:hAnsiTheme="minorEastAsia" w:hint="eastAsia"/>
          <w:sz w:val="28"/>
          <w:szCs w:val="28"/>
        </w:rPr>
        <w:t>新法</w:t>
      </w:r>
      <w:r>
        <w:rPr>
          <w:rFonts w:asciiTheme="minorEastAsia" w:hAnsiTheme="minorEastAsia" w:hint="eastAsia"/>
          <w:sz w:val="28"/>
          <w:szCs w:val="28"/>
        </w:rPr>
        <w:t>《</w:t>
      </w:r>
      <w:r w:rsidRPr="0073470B">
        <w:rPr>
          <w:rFonts w:asciiTheme="minorEastAsia" w:hAnsiTheme="minorEastAsia" w:hint="eastAsia"/>
          <w:sz w:val="28"/>
          <w:szCs w:val="28"/>
        </w:rPr>
        <w:t>民法总则》规定</w:t>
      </w:r>
      <w:r>
        <w:rPr>
          <w:rFonts w:asciiTheme="minorEastAsia" w:hAnsiTheme="minorEastAsia" w:hint="eastAsia"/>
          <w:sz w:val="28"/>
          <w:szCs w:val="28"/>
        </w:rPr>
        <w:t>，确定有投资关系和保</w:t>
      </w:r>
      <w:proofErr w:type="gramStart"/>
      <w:r>
        <w:rPr>
          <w:rFonts w:asciiTheme="minorEastAsia" w:hAnsiTheme="minorEastAsia" w:hint="eastAsia"/>
          <w:sz w:val="28"/>
          <w:szCs w:val="28"/>
        </w:rPr>
        <w:t>结承诺</w:t>
      </w:r>
      <w:proofErr w:type="gramEnd"/>
      <w:r>
        <w:rPr>
          <w:rFonts w:asciiTheme="minorEastAsia" w:hAnsiTheme="minorEastAsia" w:hint="eastAsia"/>
          <w:sz w:val="28"/>
          <w:szCs w:val="28"/>
        </w:rPr>
        <w:t>的咨询中心为</w:t>
      </w:r>
      <w:r w:rsidRPr="0073470B">
        <w:rPr>
          <w:rFonts w:asciiTheme="minorEastAsia" w:hAnsiTheme="minorEastAsia" w:hint="eastAsia"/>
          <w:sz w:val="28"/>
          <w:szCs w:val="28"/>
        </w:rPr>
        <w:t>利害关系人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73470B">
        <w:rPr>
          <w:rFonts w:asciiTheme="minorEastAsia" w:hAnsiTheme="minorEastAsia" w:hint="eastAsia"/>
          <w:sz w:val="28"/>
          <w:szCs w:val="28"/>
        </w:rPr>
        <w:t>有权向人民法院提出强制清算申请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EB420B" w:rsidRPr="0073470B" w:rsidRDefault="00EB420B" w:rsidP="00EB420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本案对《民法总则》规定的“利害关系人”的司法适用，能</w:t>
      </w:r>
      <w:r w:rsidRPr="0073470B">
        <w:rPr>
          <w:rFonts w:asciiTheme="minorEastAsia" w:hAnsiTheme="minorEastAsia" w:hint="eastAsia"/>
          <w:sz w:val="28"/>
          <w:szCs w:val="28"/>
        </w:rPr>
        <w:t>避免因拖延清算给债权人</w:t>
      </w:r>
      <w:r>
        <w:rPr>
          <w:rFonts w:asciiTheme="minorEastAsia" w:hAnsiTheme="minorEastAsia" w:hint="eastAsia"/>
          <w:sz w:val="28"/>
          <w:szCs w:val="28"/>
        </w:rPr>
        <w:t>利益保护以及相关</w:t>
      </w:r>
      <w:r w:rsidRPr="0073470B">
        <w:rPr>
          <w:rFonts w:asciiTheme="minorEastAsia" w:hAnsiTheme="minorEastAsia" w:hint="eastAsia"/>
          <w:sz w:val="28"/>
          <w:szCs w:val="28"/>
        </w:rPr>
        <w:t>利害关系人</w:t>
      </w:r>
      <w:r>
        <w:rPr>
          <w:rFonts w:asciiTheme="minorEastAsia" w:hAnsiTheme="minorEastAsia" w:hint="eastAsia"/>
          <w:sz w:val="28"/>
          <w:szCs w:val="28"/>
        </w:rPr>
        <w:t>的不良影响</w:t>
      </w:r>
      <w:r w:rsidRPr="0073470B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有利于</w:t>
      </w:r>
      <w:r w:rsidRPr="0073470B">
        <w:rPr>
          <w:rFonts w:asciiTheme="minorEastAsia" w:hAnsiTheme="minorEastAsia" w:hint="eastAsia"/>
          <w:sz w:val="28"/>
          <w:szCs w:val="28"/>
        </w:rPr>
        <w:t>促进已经出现解散事由的公司依法退出市场，</w:t>
      </w:r>
      <w:r>
        <w:rPr>
          <w:rFonts w:asciiTheme="minorEastAsia" w:hAnsiTheme="minorEastAsia" w:hint="eastAsia"/>
          <w:sz w:val="28"/>
          <w:szCs w:val="28"/>
        </w:rPr>
        <w:t>发挥强制清算制度对市场出清、优化法治化营商环境的作用</w:t>
      </w:r>
      <w:r w:rsidRPr="0073470B">
        <w:rPr>
          <w:rFonts w:asciiTheme="minorEastAsia" w:hAnsiTheme="minorEastAsia" w:hint="eastAsia"/>
          <w:sz w:val="28"/>
          <w:szCs w:val="28"/>
        </w:rPr>
        <w:t>。</w:t>
      </w:r>
    </w:p>
    <w:p w:rsidR="00EB420B" w:rsidRPr="0073470B" w:rsidRDefault="00EB420B" w:rsidP="00EB420B">
      <w:pPr>
        <w:rPr>
          <w:rFonts w:asciiTheme="minorEastAsia" w:hAnsiTheme="minorEastAsia"/>
          <w:sz w:val="28"/>
          <w:szCs w:val="28"/>
        </w:rPr>
      </w:pPr>
    </w:p>
    <w:p w:rsidR="0096641A" w:rsidRPr="00EB420B" w:rsidRDefault="0096641A" w:rsidP="00C27433">
      <w:pPr>
        <w:widowControl/>
        <w:jc w:val="left"/>
        <w:rPr>
          <w:sz w:val="28"/>
          <w:szCs w:val="28"/>
        </w:rPr>
      </w:pPr>
    </w:p>
    <w:sectPr w:rsidR="0096641A" w:rsidRPr="00EB420B" w:rsidSect="00526C2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24" w:rsidRDefault="006A2324" w:rsidP="00047E3B">
      <w:r>
        <w:separator/>
      </w:r>
    </w:p>
  </w:endnote>
  <w:endnote w:type="continuationSeparator" w:id="1">
    <w:p w:rsidR="006A2324" w:rsidRDefault="006A2324" w:rsidP="0004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4706"/>
      <w:docPartObj>
        <w:docPartGallery w:val="Page Numbers (Bottom of Page)"/>
        <w:docPartUnique/>
      </w:docPartObj>
    </w:sdtPr>
    <w:sdtContent>
      <w:p w:rsidR="002C526E" w:rsidRDefault="00565478">
        <w:pPr>
          <w:pStyle w:val="a4"/>
          <w:jc w:val="center"/>
        </w:pPr>
        <w:fldSimple w:instr=" PAGE   \* MERGEFORMAT ">
          <w:r w:rsidR="00722468" w:rsidRPr="00722468">
            <w:rPr>
              <w:noProof/>
              <w:lang w:val="zh-CN"/>
            </w:rPr>
            <w:t>1</w:t>
          </w:r>
        </w:fldSimple>
      </w:p>
    </w:sdtContent>
  </w:sdt>
  <w:p w:rsidR="002C526E" w:rsidRDefault="002C52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24" w:rsidRDefault="006A2324" w:rsidP="00047E3B">
      <w:r>
        <w:separator/>
      </w:r>
    </w:p>
  </w:footnote>
  <w:footnote w:type="continuationSeparator" w:id="1">
    <w:p w:rsidR="006A2324" w:rsidRDefault="006A2324" w:rsidP="00047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AA2"/>
    <w:rsid w:val="00001170"/>
    <w:rsid w:val="0003549D"/>
    <w:rsid w:val="00047E3B"/>
    <w:rsid w:val="00061CEF"/>
    <w:rsid w:val="0006647D"/>
    <w:rsid w:val="0008664E"/>
    <w:rsid w:val="000F7D7E"/>
    <w:rsid w:val="00125476"/>
    <w:rsid w:val="00145839"/>
    <w:rsid w:val="001702DE"/>
    <w:rsid w:val="001A4E4B"/>
    <w:rsid w:val="002C526E"/>
    <w:rsid w:val="002C6556"/>
    <w:rsid w:val="002F42F5"/>
    <w:rsid w:val="003038CD"/>
    <w:rsid w:val="00307DEA"/>
    <w:rsid w:val="00343161"/>
    <w:rsid w:val="0039469E"/>
    <w:rsid w:val="004952C5"/>
    <w:rsid w:val="004B25D0"/>
    <w:rsid w:val="004C0A88"/>
    <w:rsid w:val="004C1DEE"/>
    <w:rsid w:val="004D56A8"/>
    <w:rsid w:val="00505962"/>
    <w:rsid w:val="00526C2C"/>
    <w:rsid w:val="00540027"/>
    <w:rsid w:val="00546A6F"/>
    <w:rsid w:val="00553500"/>
    <w:rsid w:val="00562929"/>
    <w:rsid w:val="00565478"/>
    <w:rsid w:val="005A4D77"/>
    <w:rsid w:val="005B7CB6"/>
    <w:rsid w:val="006044F8"/>
    <w:rsid w:val="006831D5"/>
    <w:rsid w:val="00692F14"/>
    <w:rsid w:val="006A2324"/>
    <w:rsid w:val="006E548D"/>
    <w:rsid w:val="006F232F"/>
    <w:rsid w:val="007022D3"/>
    <w:rsid w:val="00706FCA"/>
    <w:rsid w:val="00711D83"/>
    <w:rsid w:val="00722468"/>
    <w:rsid w:val="0074002A"/>
    <w:rsid w:val="00766BE9"/>
    <w:rsid w:val="007A0683"/>
    <w:rsid w:val="007E0D39"/>
    <w:rsid w:val="007E5007"/>
    <w:rsid w:val="00800D4B"/>
    <w:rsid w:val="00812721"/>
    <w:rsid w:val="008313C9"/>
    <w:rsid w:val="00844556"/>
    <w:rsid w:val="008C54DC"/>
    <w:rsid w:val="008D3060"/>
    <w:rsid w:val="008F0833"/>
    <w:rsid w:val="008F1D94"/>
    <w:rsid w:val="0091532E"/>
    <w:rsid w:val="00916EB5"/>
    <w:rsid w:val="00955C4A"/>
    <w:rsid w:val="0096641A"/>
    <w:rsid w:val="009B78A1"/>
    <w:rsid w:val="00A10E0F"/>
    <w:rsid w:val="00A14A8D"/>
    <w:rsid w:val="00A745D7"/>
    <w:rsid w:val="00A77B72"/>
    <w:rsid w:val="00A93F33"/>
    <w:rsid w:val="00AD6F4E"/>
    <w:rsid w:val="00AE3F8B"/>
    <w:rsid w:val="00AE5788"/>
    <w:rsid w:val="00AE5C00"/>
    <w:rsid w:val="00B01DFC"/>
    <w:rsid w:val="00B07B1F"/>
    <w:rsid w:val="00B35842"/>
    <w:rsid w:val="00B528E6"/>
    <w:rsid w:val="00B8057D"/>
    <w:rsid w:val="00BB728B"/>
    <w:rsid w:val="00BD5D66"/>
    <w:rsid w:val="00C27433"/>
    <w:rsid w:val="00C41407"/>
    <w:rsid w:val="00C425F3"/>
    <w:rsid w:val="00C54EE1"/>
    <w:rsid w:val="00CA0827"/>
    <w:rsid w:val="00CB4FF4"/>
    <w:rsid w:val="00D214D2"/>
    <w:rsid w:val="00D319F5"/>
    <w:rsid w:val="00D743E1"/>
    <w:rsid w:val="00D9154A"/>
    <w:rsid w:val="00DD5146"/>
    <w:rsid w:val="00E06D43"/>
    <w:rsid w:val="00E11DBF"/>
    <w:rsid w:val="00E60FBF"/>
    <w:rsid w:val="00E6551A"/>
    <w:rsid w:val="00EA4228"/>
    <w:rsid w:val="00EB420B"/>
    <w:rsid w:val="00ED53AF"/>
    <w:rsid w:val="00EF3255"/>
    <w:rsid w:val="00EF6E22"/>
    <w:rsid w:val="00F14879"/>
    <w:rsid w:val="00F41008"/>
    <w:rsid w:val="00F85BE8"/>
    <w:rsid w:val="00F91BC7"/>
    <w:rsid w:val="00F9456F"/>
    <w:rsid w:val="00FB1AA2"/>
    <w:rsid w:val="00FB5985"/>
    <w:rsid w:val="00FE0654"/>
    <w:rsid w:val="00FF7AA6"/>
    <w:rsid w:val="05AB406B"/>
    <w:rsid w:val="0B53196F"/>
    <w:rsid w:val="2AFD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2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7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7E3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47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E3B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047E3B"/>
    <w:rPr>
      <w:sz w:val="18"/>
      <w:szCs w:val="18"/>
    </w:rPr>
  </w:style>
  <w:style w:type="character" w:customStyle="1" w:styleId="Char1">
    <w:name w:val="批注框文本 Char"/>
    <w:basedOn w:val="a0"/>
    <w:link w:val="a5"/>
    <w:rsid w:val="00047E3B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B420B"/>
    <w:pPr>
      <w:ind w:firstLineChars="200" w:firstLine="420"/>
    </w:pPr>
    <w:rPr>
      <w:rFonts w:ascii="仿宋_GB2312" w:eastAsia="仿宋_GB2312"/>
      <w:sz w:val="32"/>
      <w:szCs w:val="22"/>
    </w:rPr>
  </w:style>
  <w:style w:type="paragraph" w:styleId="a7">
    <w:name w:val="Normal (Web)"/>
    <w:basedOn w:val="a"/>
    <w:uiPriority w:val="99"/>
    <w:unhideWhenUsed/>
    <w:rsid w:val="00F1487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6069</Words>
  <Characters>180</Characters>
  <Application>Microsoft Office Word</Application>
  <DocSecurity>4</DocSecurity>
  <Lines>1</Lines>
  <Paragraphs>12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maxiumei</dc:creator>
  <cp:lastModifiedBy>user</cp:lastModifiedBy>
  <cp:revision>2</cp:revision>
  <cp:lastPrinted>2020-03-10T04:37:00Z</cp:lastPrinted>
  <dcterms:created xsi:type="dcterms:W3CDTF">2020-04-01T02:18:00Z</dcterms:created>
  <dcterms:modified xsi:type="dcterms:W3CDTF">2020-04-01T02:18:00Z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