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77" w:rsidRPr="00356597" w:rsidRDefault="00BF2977" w:rsidP="00525BF1">
      <w:pPr>
        <w:spacing w:line="560" w:lineRule="exact"/>
        <w:rPr>
          <w:rFonts w:ascii="仿宋_GB2312" w:eastAsia="仿宋_GB2312"/>
          <w:b/>
          <w:color w:val="000000"/>
          <w:sz w:val="32"/>
          <w:szCs w:val="32"/>
        </w:rPr>
      </w:pPr>
    </w:p>
    <w:p w:rsidR="00BF2977" w:rsidRPr="00356597" w:rsidRDefault="00BF2977" w:rsidP="00525BF1">
      <w:pPr>
        <w:spacing w:line="560" w:lineRule="exact"/>
        <w:rPr>
          <w:rFonts w:ascii="仿宋_GB2312" w:eastAsia="仿宋_GB2312"/>
          <w:b/>
          <w:color w:val="000000"/>
          <w:sz w:val="32"/>
          <w:szCs w:val="32"/>
        </w:rPr>
      </w:pPr>
    </w:p>
    <w:p w:rsidR="00BF2977" w:rsidRPr="00356597" w:rsidRDefault="00BF2977" w:rsidP="00525BF1">
      <w:pPr>
        <w:spacing w:line="560" w:lineRule="exact"/>
        <w:rPr>
          <w:rFonts w:ascii="仿宋_GB2312" w:eastAsia="仿宋_GB2312"/>
          <w:b/>
          <w:color w:val="000000"/>
          <w:sz w:val="32"/>
          <w:szCs w:val="32"/>
        </w:rPr>
      </w:pPr>
    </w:p>
    <w:p w:rsidR="00BF2977" w:rsidRPr="00356597" w:rsidRDefault="00BF2977" w:rsidP="00525BF1">
      <w:pPr>
        <w:spacing w:line="560" w:lineRule="exact"/>
        <w:rPr>
          <w:rFonts w:ascii="仿宋_GB2312" w:eastAsia="仿宋_GB2312"/>
          <w:b/>
          <w:color w:val="000000"/>
          <w:sz w:val="32"/>
          <w:szCs w:val="32"/>
        </w:rPr>
      </w:pPr>
    </w:p>
    <w:p w:rsidR="00BF2977" w:rsidRPr="00356597" w:rsidRDefault="00BF2977" w:rsidP="00525BF1">
      <w:pPr>
        <w:spacing w:line="560" w:lineRule="exact"/>
        <w:rPr>
          <w:rFonts w:ascii="仿宋_GB2312" w:eastAsia="仿宋_GB2312"/>
          <w:b/>
          <w:color w:val="000000"/>
          <w:sz w:val="32"/>
          <w:szCs w:val="32"/>
        </w:rPr>
      </w:pPr>
    </w:p>
    <w:p w:rsidR="00BF2977" w:rsidRPr="00356597" w:rsidRDefault="00BF2977" w:rsidP="00525BF1">
      <w:pPr>
        <w:spacing w:line="560" w:lineRule="exact"/>
        <w:rPr>
          <w:rFonts w:ascii="仿宋_GB2312" w:eastAsia="仿宋_GB2312"/>
          <w:b/>
          <w:color w:val="000000"/>
          <w:sz w:val="32"/>
          <w:szCs w:val="32"/>
        </w:rPr>
      </w:pPr>
    </w:p>
    <w:p w:rsidR="00BF2977" w:rsidRPr="00356597" w:rsidRDefault="00BF2977" w:rsidP="00525BF1">
      <w:pPr>
        <w:spacing w:line="560" w:lineRule="exact"/>
        <w:jc w:val="center"/>
        <w:rPr>
          <w:rFonts w:ascii="华文中宋" w:eastAsia="华文中宋" w:hAnsi="华文中宋"/>
          <w:b/>
          <w:color w:val="000000"/>
          <w:sz w:val="52"/>
          <w:szCs w:val="52"/>
        </w:rPr>
      </w:pPr>
      <w:r w:rsidRPr="00356597">
        <w:rPr>
          <w:rFonts w:ascii="华文中宋" w:eastAsia="华文中宋" w:hAnsi="华文中宋" w:hint="eastAsia"/>
          <w:b/>
          <w:color w:val="000000"/>
          <w:sz w:val="52"/>
          <w:szCs w:val="52"/>
        </w:rPr>
        <w:t>上海市崇明区人民法院</w:t>
      </w:r>
    </w:p>
    <w:p w:rsidR="00BF2977" w:rsidRPr="00356597" w:rsidRDefault="00BF2977" w:rsidP="00525BF1">
      <w:pPr>
        <w:spacing w:line="560" w:lineRule="exact"/>
        <w:jc w:val="center"/>
        <w:rPr>
          <w:rFonts w:ascii="仿宋_GB2312" w:eastAsia="仿宋_GB2312"/>
          <w:b/>
          <w:color w:val="000000"/>
          <w:sz w:val="52"/>
          <w:szCs w:val="52"/>
        </w:rPr>
      </w:pPr>
      <w:r w:rsidRPr="00356597">
        <w:rPr>
          <w:rFonts w:ascii="华文中宋" w:eastAsia="华文中宋" w:hAnsi="华文中宋" w:hint="eastAsia"/>
          <w:b/>
          <w:color w:val="000000"/>
          <w:sz w:val="52"/>
          <w:szCs w:val="52"/>
        </w:rPr>
        <w:t>服务保障民营企业健康发展典型案例</w:t>
      </w: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b/>
          <w:color w:val="000000"/>
          <w:sz w:val="32"/>
          <w:szCs w:val="32"/>
        </w:rPr>
      </w:pPr>
    </w:p>
    <w:p w:rsidR="00BF2977" w:rsidRPr="00356597" w:rsidRDefault="00BF2977" w:rsidP="00525BF1">
      <w:pPr>
        <w:spacing w:line="560" w:lineRule="exact"/>
        <w:jc w:val="center"/>
        <w:rPr>
          <w:rFonts w:ascii="仿宋_GB2312" w:eastAsia="仿宋_GB2312"/>
          <w:color w:val="000000"/>
          <w:sz w:val="32"/>
          <w:szCs w:val="32"/>
        </w:rPr>
      </w:pPr>
    </w:p>
    <w:p w:rsidR="00BF2977" w:rsidRPr="00356597" w:rsidRDefault="00BF2977" w:rsidP="00525BF1">
      <w:pPr>
        <w:spacing w:line="560" w:lineRule="exact"/>
        <w:jc w:val="center"/>
        <w:rPr>
          <w:rFonts w:ascii="仿宋_GB2312" w:eastAsia="仿宋_GB2312"/>
          <w:color w:val="000000"/>
          <w:sz w:val="32"/>
          <w:szCs w:val="32"/>
        </w:rPr>
      </w:pPr>
      <w:r w:rsidRPr="00356597">
        <w:rPr>
          <w:rFonts w:ascii="仿宋_GB2312" w:eastAsia="仿宋_GB2312" w:hint="eastAsia"/>
          <w:color w:val="000000"/>
          <w:sz w:val="32"/>
          <w:szCs w:val="32"/>
        </w:rPr>
        <w:t>二○二○年</w:t>
      </w:r>
      <w:smartTag w:uri="urn:schemas-microsoft-com:office:smarttags" w:element="chsdate">
        <w:smartTagPr>
          <w:attr w:name="IsROCDate" w:val="False"/>
          <w:attr w:name="IsLunarDate" w:val="False"/>
          <w:attr w:name="Day" w:val="26"/>
          <w:attr w:name="Month" w:val="5"/>
          <w:attr w:name="Year" w:val="2020"/>
        </w:smartTagPr>
        <w:r w:rsidRPr="00356597">
          <w:rPr>
            <w:rFonts w:ascii="仿宋_GB2312" w:eastAsia="仿宋_GB2312" w:hint="eastAsia"/>
            <w:color w:val="000000"/>
            <w:sz w:val="32"/>
            <w:szCs w:val="32"/>
          </w:rPr>
          <w:t>五月二十六日</w:t>
        </w:r>
      </w:smartTag>
    </w:p>
    <w:p w:rsidR="00BF2977" w:rsidRPr="00356597" w:rsidRDefault="00BF2977" w:rsidP="00525BF1">
      <w:pPr>
        <w:spacing w:line="560" w:lineRule="exact"/>
        <w:rPr>
          <w:rFonts w:ascii="仿宋_GB2312" w:eastAsia="仿宋_GB2312"/>
          <w:color w:val="000000"/>
          <w:sz w:val="32"/>
          <w:szCs w:val="32"/>
        </w:rPr>
      </w:pPr>
    </w:p>
    <w:p w:rsidR="00BF2977" w:rsidRPr="00356597" w:rsidRDefault="00BF2977" w:rsidP="00525BF1">
      <w:pPr>
        <w:spacing w:line="560" w:lineRule="exact"/>
        <w:rPr>
          <w:rFonts w:ascii="仿宋_GB2312" w:eastAsia="仿宋_GB2312"/>
          <w:color w:val="000000"/>
          <w:sz w:val="32"/>
          <w:szCs w:val="32"/>
        </w:rPr>
      </w:pPr>
    </w:p>
    <w:p w:rsidR="00BF2977" w:rsidRDefault="00BF2977" w:rsidP="00704CDF">
      <w:pPr>
        <w:spacing w:line="520" w:lineRule="exact"/>
        <w:jc w:val="center"/>
        <w:rPr>
          <w:rFonts w:ascii="黑体" w:eastAsia="黑体"/>
          <w:color w:val="000000"/>
          <w:sz w:val="36"/>
          <w:szCs w:val="36"/>
        </w:rPr>
      </w:pPr>
    </w:p>
    <w:p w:rsidR="00BF2977" w:rsidRPr="002E32FC" w:rsidRDefault="00BF2977" w:rsidP="00704CDF">
      <w:pPr>
        <w:spacing w:line="520" w:lineRule="exact"/>
        <w:jc w:val="center"/>
        <w:rPr>
          <w:rFonts w:ascii="华文中宋" w:eastAsia="华文中宋" w:hAnsi="华文中宋"/>
          <w:b/>
          <w:color w:val="000000"/>
          <w:sz w:val="36"/>
          <w:szCs w:val="36"/>
        </w:rPr>
      </w:pPr>
      <w:r w:rsidRPr="002E32FC">
        <w:rPr>
          <w:rFonts w:ascii="华文中宋" w:eastAsia="华文中宋" w:hAnsi="华文中宋" w:hint="eastAsia"/>
          <w:b/>
          <w:color w:val="000000"/>
          <w:sz w:val="36"/>
          <w:szCs w:val="36"/>
        </w:rPr>
        <w:t>目</w:t>
      </w:r>
      <w:r w:rsidRPr="002E32FC">
        <w:rPr>
          <w:rFonts w:ascii="华文中宋" w:eastAsia="华文中宋" w:hAnsi="华文中宋"/>
          <w:b/>
          <w:color w:val="000000"/>
          <w:sz w:val="36"/>
          <w:szCs w:val="36"/>
        </w:rPr>
        <w:t xml:space="preserve">  </w:t>
      </w:r>
      <w:r w:rsidRPr="002E32FC">
        <w:rPr>
          <w:rFonts w:ascii="华文中宋" w:eastAsia="华文中宋" w:hAnsi="华文中宋" w:hint="eastAsia"/>
          <w:b/>
          <w:color w:val="000000"/>
          <w:sz w:val="36"/>
          <w:szCs w:val="36"/>
        </w:rPr>
        <w:t>录</w:t>
      </w:r>
    </w:p>
    <w:p w:rsidR="00BF2977" w:rsidRPr="00356597" w:rsidRDefault="00BF2977" w:rsidP="00641D77">
      <w:pPr>
        <w:spacing w:line="520" w:lineRule="exact"/>
        <w:ind w:firstLineChars="200" w:firstLine="31680"/>
        <w:rPr>
          <w:rFonts w:ascii="仿宋_GB2312" w:eastAsia="仿宋_GB2312"/>
          <w:b/>
          <w:color w:val="000000"/>
          <w:sz w:val="32"/>
          <w:szCs w:val="32"/>
        </w:rPr>
      </w:pP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1.</w:t>
      </w:r>
      <w:r w:rsidRPr="00356597">
        <w:rPr>
          <w:rFonts w:ascii="仿宋_GB2312" w:eastAsia="仿宋_GB2312" w:hint="eastAsia"/>
          <w:color w:val="000000"/>
          <w:sz w:val="32"/>
          <w:szCs w:val="32"/>
        </w:rPr>
        <w:t>原告宁波某日用品有限公司诉被告上海某塑胶制品有限公司、第三人杭州某进出口有限公司买卖合同纠纷案</w:t>
      </w:r>
      <w:r w:rsidRPr="00356597">
        <w:rPr>
          <w:rFonts w:ascii="仿宋_GB2312" w:eastAsia="仿宋_GB2312"/>
          <w:color w:val="000000"/>
          <w:sz w:val="32"/>
          <w:szCs w:val="32"/>
        </w:rPr>
        <w:t>——</w:t>
      </w:r>
      <w:r w:rsidRPr="004F0D29">
        <w:rPr>
          <w:rFonts w:ascii="仿宋_GB2312" w:eastAsia="仿宋_GB2312" w:hint="eastAsia"/>
          <w:color w:val="000000"/>
          <w:sz w:val="32"/>
          <w:szCs w:val="32"/>
        </w:rPr>
        <w:t>跨域立案方便民营企业就近选择法院起诉</w:t>
      </w:r>
      <w:r w:rsidRPr="00356597">
        <w:rPr>
          <w:rFonts w:ascii="仿宋_GB2312" w:eastAsia="仿宋_GB2312" w:hint="eastAsia"/>
          <w:color w:val="000000"/>
          <w:sz w:val="32"/>
          <w:szCs w:val="32"/>
        </w:rPr>
        <w:t>（</w:t>
      </w:r>
      <w:r w:rsidRPr="00356597">
        <w:rPr>
          <w:rFonts w:ascii="仿宋_GB2312" w:eastAsia="仿宋_GB2312"/>
          <w:color w:val="000000"/>
          <w:sz w:val="32"/>
          <w:szCs w:val="32"/>
        </w:rPr>
        <w:t>P1-2</w:t>
      </w:r>
      <w:r w:rsidRPr="00356597">
        <w:rPr>
          <w:rFonts w:ascii="仿宋_GB2312" w:eastAsia="仿宋_GB2312" w:hint="eastAsia"/>
          <w:color w:val="000000"/>
          <w:sz w:val="32"/>
          <w:szCs w:val="32"/>
        </w:rPr>
        <w:t>）</w:t>
      </w: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2.</w:t>
      </w:r>
      <w:r w:rsidRPr="00356597">
        <w:rPr>
          <w:rFonts w:ascii="仿宋_GB2312" w:eastAsia="仿宋_GB2312" w:hAnsi="华文中宋" w:hint="eastAsia"/>
          <w:color w:val="000000"/>
          <w:sz w:val="32"/>
          <w:szCs w:val="32"/>
        </w:rPr>
        <w:t>被告人高某职务侵占案</w:t>
      </w:r>
      <w:r w:rsidRPr="00356597">
        <w:rPr>
          <w:rFonts w:ascii="仿宋_GB2312" w:eastAsia="仿宋_GB2312"/>
          <w:color w:val="000000"/>
          <w:sz w:val="32"/>
          <w:szCs w:val="32"/>
        </w:rPr>
        <w:t>——</w:t>
      </w:r>
      <w:r w:rsidRPr="00356597">
        <w:rPr>
          <w:rFonts w:ascii="仿宋_GB2312" w:eastAsia="仿宋_GB2312" w:hint="eastAsia"/>
          <w:color w:val="000000"/>
          <w:sz w:val="32"/>
          <w:szCs w:val="32"/>
        </w:rPr>
        <w:t>依法惩治侵占民营企业财产犯罪（</w:t>
      </w:r>
      <w:r w:rsidRPr="00356597">
        <w:rPr>
          <w:rFonts w:ascii="仿宋_GB2312" w:eastAsia="仿宋_GB2312"/>
          <w:color w:val="000000"/>
          <w:sz w:val="32"/>
          <w:szCs w:val="32"/>
        </w:rPr>
        <w:t>P3-4</w:t>
      </w:r>
      <w:r w:rsidRPr="00356597">
        <w:rPr>
          <w:rFonts w:ascii="仿宋_GB2312" w:eastAsia="仿宋_GB2312" w:hint="eastAsia"/>
          <w:color w:val="000000"/>
          <w:sz w:val="32"/>
          <w:szCs w:val="32"/>
        </w:rPr>
        <w:t>）</w:t>
      </w: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3.</w:t>
      </w:r>
      <w:r w:rsidRPr="00356597">
        <w:rPr>
          <w:rFonts w:ascii="仿宋_GB2312" w:eastAsia="仿宋_GB2312" w:hint="eastAsia"/>
          <w:color w:val="000000"/>
          <w:sz w:val="32"/>
          <w:szCs w:val="32"/>
        </w:rPr>
        <w:t>原告上海某体育发展有限公司与被告李某某名誉权纠纷案</w:t>
      </w:r>
      <w:r w:rsidRPr="00356597">
        <w:rPr>
          <w:rFonts w:ascii="仿宋_GB2312" w:eastAsia="仿宋_GB2312"/>
          <w:color w:val="000000"/>
          <w:sz w:val="32"/>
          <w:szCs w:val="32"/>
        </w:rPr>
        <w:t>——</w:t>
      </w:r>
      <w:r w:rsidRPr="00356597">
        <w:rPr>
          <w:rFonts w:ascii="仿宋_GB2312" w:eastAsia="仿宋_GB2312" w:hint="eastAsia"/>
          <w:color w:val="000000"/>
          <w:sz w:val="32"/>
          <w:szCs w:val="32"/>
        </w:rPr>
        <w:t>依法维护民营企业商业声誉（</w:t>
      </w:r>
      <w:r w:rsidRPr="00356597">
        <w:rPr>
          <w:rFonts w:ascii="仿宋_GB2312" w:eastAsia="仿宋_GB2312"/>
          <w:color w:val="000000"/>
          <w:sz w:val="32"/>
          <w:szCs w:val="32"/>
        </w:rPr>
        <w:t>P5-6</w:t>
      </w:r>
      <w:r w:rsidRPr="00356597">
        <w:rPr>
          <w:rFonts w:ascii="仿宋_GB2312" w:eastAsia="仿宋_GB2312" w:hint="eastAsia"/>
          <w:color w:val="000000"/>
          <w:sz w:val="32"/>
          <w:szCs w:val="32"/>
        </w:rPr>
        <w:t>）</w:t>
      </w: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4.</w:t>
      </w:r>
      <w:r w:rsidRPr="00356597">
        <w:rPr>
          <w:rFonts w:ascii="仿宋_GB2312" w:eastAsia="仿宋_GB2312" w:hAnsi="华文中宋" w:hint="eastAsia"/>
          <w:color w:val="000000"/>
          <w:sz w:val="32"/>
          <w:szCs w:val="32"/>
        </w:rPr>
        <w:t>原告张某诉被告上海某劳务有限公司、上海某出租汽车有限公司经济补偿金纠纷案</w:t>
      </w:r>
      <w:r w:rsidRPr="00356597">
        <w:rPr>
          <w:rFonts w:ascii="仿宋_GB2312" w:eastAsia="仿宋_GB2312" w:hAnsi="华文中宋"/>
          <w:color w:val="000000"/>
          <w:sz w:val="32"/>
          <w:szCs w:val="32"/>
        </w:rPr>
        <w:t>——</w:t>
      </w:r>
      <w:r w:rsidRPr="001E554C">
        <w:rPr>
          <w:rFonts w:ascii="仿宋_GB2312" w:eastAsia="仿宋_GB2312" w:hint="eastAsia"/>
          <w:color w:val="000000"/>
          <w:sz w:val="32"/>
          <w:szCs w:val="32"/>
        </w:rPr>
        <w:t>依法平衡劳资关系保护民营企业促进产业升级</w:t>
      </w:r>
      <w:r w:rsidRPr="00356597">
        <w:rPr>
          <w:rFonts w:ascii="仿宋_GB2312" w:eastAsia="仿宋_GB2312"/>
          <w:color w:val="000000"/>
          <w:sz w:val="32"/>
          <w:szCs w:val="32"/>
        </w:rPr>
        <w:t>(P7-8)</w:t>
      </w:r>
    </w:p>
    <w:p w:rsidR="00BF2977" w:rsidRPr="00356597" w:rsidRDefault="00BF2977" w:rsidP="006571E2">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5.</w:t>
      </w:r>
      <w:r w:rsidRPr="00356597">
        <w:rPr>
          <w:rFonts w:ascii="仿宋_GB2312" w:eastAsia="仿宋_GB2312" w:hint="eastAsia"/>
          <w:color w:val="000000"/>
          <w:sz w:val="32"/>
          <w:szCs w:val="32"/>
        </w:rPr>
        <w:t>原告苏州某纺织科技有限公司</w:t>
      </w:r>
      <w:r w:rsidRPr="006571E2">
        <w:rPr>
          <w:rFonts w:ascii="仿宋_GB2312" w:eastAsia="仿宋_GB2312"/>
          <w:color w:val="000000"/>
          <w:sz w:val="32"/>
          <w:szCs w:val="32"/>
        </w:rPr>
        <w:t>/</w:t>
      </w:r>
      <w:r w:rsidRPr="006571E2">
        <w:rPr>
          <w:rFonts w:ascii="仿宋_GB2312" w:eastAsia="仿宋_GB2312" w:hint="eastAsia"/>
          <w:color w:val="000000"/>
          <w:sz w:val="32"/>
          <w:szCs w:val="32"/>
        </w:rPr>
        <w:t>吴江市某纺织品有限公司</w:t>
      </w:r>
      <w:r w:rsidRPr="00356597">
        <w:rPr>
          <w:rFonts w:ascii="仿宋_GB2312" w:eastAsia="仿宋_GB2312" w:hint="eastAsia"/>
          <w:color w:val="000000"/>
          <w:sz w:val="32"/>
          <w:szCs w:val="32"/>
        </w:rPr>
        <w:t>诉被告上海某服饰有限公司票据追索权系列案</w:t>
      </w:r>
      <w:r w:rsidRPr="00356597">
        <w:rPr>
          <w:rFonts w:ascii="仿宋_GB2312" w:eastAsia="仿宋_GB2312"/>
          <w:color w:val="000000"/>
          <w:sz w:val="32"/>
          <w:szCs w:val="32"/>
        </w:rPr>
        <w:t>——</w:t>
      </w:r>
      <w:r w:rsidRPr="00356597">
        <w:rPr>
          <w:rFonts w:ascii="仿宋_GB2312" w:eastAsia="仿宋_GB2312" w:hint="eastAsia"/>
          <w:color w:val="000000"/>
          <w:sz w:val="32"/>
          <w:szCs w:val="32"/>
        </w:rPr>
        <w:t>在线庭审助力高效审理涉民营企业商事案件（</w:t>
      </w:r>
      <w:r w:rsidRPr="00356597">
        <w:rPr>
          <w:rFonts w:ascii="仿宋_GB2312" w:eastAsia="仿宋_GB2312"/>
          <w:color w:val="000000"/>
          <w:sz w:val="32"/>
          <w:szCs w:val="32"/>
        </w:rPr>
        <w:t>P9-10</w:t>
      </w:r>
      <w:r w:rsidRPr="00356597">
        <w:rPr>
          <w:rFonts w:ascii="仿宋_GB2312" w:eastAsia="仿宋_GB2312" w:hint="eastAsia"/>
          <w:color w:val="000000"/>
          <w:sz w:val="32"/>
          <w:szCs w:val="32"/>
        </w:rPr>
        <w:t>）</w:t>
      </w: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6.</w:t>
      </w:r>
      <w:r w:rsidRPr="00356597">
        <w:rPr>
          <w:rFonts w:ascii="仿宋_GB2312" w:eastAsia="仿宋_GB2312" w:hint="eastAsia"/>
          <w:color w:val="000000"/>
          <w:sz w:val="32"/>
          <w:szCs w:val="32"/>
        </w:rPr>
        <w:t>原告朱某某与被告上海某建设（集团）有限公司、上海某建筑劳务工程有限公司、杨某某民间借贷合同、抵押合同、保证合同纠纷案</w:t>
      </w:r>
      <w:r w:rsidRPr="00356597">
        <w:rPr>
          <w:rFonts w:ascii="仿宋_GB2312" w:eastAsia="仿宋_GB2312"/>
          <w:color w:val="000000"/>
          <w:sz w:val="32"/>
          <w:szCs w:val="32"/>
        </w:rPr>
        <w:t>——</w:t>
      </w:r>
      <w:r w:rsidRPr="00356597">
        <w:rPr>
          <w:rFonts w:ascii="仿宋_GB2312" w:eastAsia="仿宋_GB2312" w:hint="eastAsia"/>
          <w:color w:val="000000"/>
          <w:sz w:val="32"/>
          <w:szCs w:val="32"/>
        </w:rPr>
        <w:t>全面赔偿保障</w:t>
      </w:r>
      <w:r>
        <w:rPr>
          <w:rFonts w:ascii="仿宋_GB2312" w:eastAsia="仿宋_GB2312" w:hint="eastAsia"/>
          <w:color w:val="000000"/>
          <w:sz w:val="32"/>
          <w:szCs w:val="32"/>
        </w:rPr>
        <w:t>民营企业家</w:t>
      </w:r>
      <w:r w:rsidRPr="00356597">
        <w:rPr>
          <w:rFonts w:ascii="仿宋_GB2312" w:eastAsia="仿宋_GB2312" w:hint="eastAsia"/>
          <w:color w:val="000000"/>
          <w:sz w:val="32"/>
          <w:szCs w:val="32"/>
        </w:rPr>
        <w:t>维权止损（</w:t>
      </w:r>
      <w:r w:rsidRPr="00356597">
        <w:rPr>
          <w:rFonts w:ascii="仿宋_GB2312" w:eastAsia="仿宋_GB2312"/>
          <w:color w:val="000000"/>
          <w:sz w:val="32"/>
          <w:szCs w:val="32"/>
        </w:rPr>
        <w:t>P11-13</w:t>
      </w:r>
      <w:r w:rsidRPr="00356597">
        <w:rPr>
          <w:rFonts w:ascii="仿宋_GB2312" w:eastAsia="仿宋_GB2312" w:hint="eastAsia"/>
          <w:color w:val="000000"/>
          <w:sz w:val="32"/>
          <w:szCs w:val="32"/>
        </w:rPr>
        <w:t>）</w:t>
      </w: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7.</w:t>
      </w:r>
      <w:r w:rsidRPr="00356597">
        <w:rPr>
          <w:rFonts w:ascii="仿宋_GB2312" w:eastAsia="仿宋_GB2312" w:hAnsi="华文中宋" w:hint="eastAsia"/>
          <w:color w:val="000000"/>
          <w:sz w:val="32"/>
          <w:szCs w:val="32"/>
        </w:rPr>
        <w:t>原告李某某诉被告上海某企业管理有限公司股东知情权纠纷案</w:t>
      </w:r>
      <w:r w:rsidRPr="00356597">
        <w:rPr>
          <w:rFonts w:ascii="仿宋_GB2312" w:eastAsia="仿宋_GB2312"/>
          <w:color w:val="000000"/>
          <w:sz w:val="32"/>
          <w:szCs w:val="32"/>
        </w:rPr>
        <w:t>——</w:t>
      </w:r>
      <w:r>
        <w:rPr>
          <w:rFonts w:ascii="仿宋_GB2312" w:eastAsia="仿宋_GB2312" w:hint="eastAsia"/>
          <w:color w:val="000000"/>
          <w:sz w:val="32"/>
          <w:szCs w:val="32"/>
        </w:rPr>
        <w:t>依法</w:t>
      </w:r>
      <w:r w:rsidRPr="00356597">
        <w:rPr>
          <w:rFonts w:ascii="仿宋_GB2312" w:eastAsia="仿宋_GB2312" w:hint="eastAsia"/>
          <w:color w:val="000000"/>
          <w:sz w:val="32"/>
          <w:szCs w:val="32"/>
        </w:rPr>
        <w:t>保护民营企业股东正当行使知情权（</w:t>
      </w:r>
      <w:r w:rsidRPr="00356597">
        <w:rPr>
          <w:rFonts w:ascii="仿宋_GB2312" w:eastAsia="仿宋_GB2312"/>
          <w:color w:val="000000"/>
          <w:sz w:val="32"/>
          <w:szCs w:val="32"/>
        </w:rPr>
        <w:t>P14-15</w:t>
      </w:r>
      <w:r w:rsidRPr="00356597">
        <w:rPr>
          <w:rFonts w:ascii="仿宋_GB2312" w:eastAsia="仿宋_GB2312" w:hint="eastAsia"/>
          <w:color w:val="000000"/>
          <w:sz w:val="32"/>
          <w:szCs w:val="32"/>
        </w:rPr>
        <w:t>）</w:t>
      </w: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8.</w:t>
      </w:r>
      <w:r w:rsidRPr="00356597">
        <w:rPr>
          <w:rFonts w:ascii="仿宋_GB2312" w:eastAsia="仿宋_GB2312" w:hAnsi="华文中宋" w:hint="eastAsia"/>
          <w:color w:val="000000"/>
          <w:sz w:val="32"/>
          <w:szCs w:val="32"/>
        </w:rPr>
        <w:t>申请执行人</w:t>
      </w:r>
      <w:r>
        <w:rPr>
          <w:rFonts w:ascii="仿宋_GB2312" w:eastAsia="仿宋_GB2312" w:hAnsi="华文中宋" w:hint="eastAsia"/>
          <w:color w:val="000000"/>
          <w:sz w:val="32"/>
          <w:szCs w:val="32"/>
        </w:rPr>
        <w:t>某局</w:t>
      </w:r>
      <w:r w:rsidRPr="00356597">
        <w:rPr>
          <w:rFonts w:ascii="仿宋_GB2312" w:eastAsia="仿宋_GB2312" w:hAnsi="华文中宋" w:hint="eastAsia"/>
          <w:color w:val="000000"/>
          <w:sz w:val="32"/>
          <w:szCs w:val="32"/>
        </w:rPr>
        <w:t>申请对被执行人上海某厨房用具有限公司行政处罚强制执行案</w:t>
      </w:r>
      <w:r w:rsidRPr="00356597">
        <w:rPr>
          <w:rFonts w:ascii="仿宋_GB2312" w:eastAsia="仿宋_GB2312" w:hAnsi="华文中宋"/>
          <w:color w:val="000000"/>
          <w:sz w:val="32"/>
          <w:szCs w:val="32"/>
        </w:rPr>
        <w:t>——</w:t>
      </w:r>
      <w:r w:rsidRPr="00356597">
        <w:rPr>
          <w:rFonts w:ascii="仿宋_GB2312" w:eastAsia="仿宋_GB2312" w:hint="eastAsia"/>
          <w:color w:val="000000"/>
          <w:sz w:val="32"/>
          <w:szCs w:val="32"/>
        </w:rPr>
        <w:t>促进规范依法行政营造民营企业经营发展的良好政务环境</w:t>
      </w:r>
      <w:r w:rsidRPr="00356597">
        <w:rPr>
          <w:rFonts w:ascii="仿宋_GB2312" w:eastAsia="仿宋_GB2312"/>
          <w:color w:val="000000"/>
          <w:sz w:val="32"/>
          <w:szCs w:val="32"/>
        </w:rPr>
        <w:t>(P16-17)</w:t>
      </w: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9.</w:t>
      </w:r>
      <w:r w:rsidRPr="00356597">
        <w:rPr>
          <w:rFonts w:ascii="仿宋_GB2312" w:eastAsia="仿宋_GB2312" w:hint="eastAsia"/>
          <w:color w:val="000000"/>
          <w:sz w:val="32"/>
          <w:szCs w:val="32"/>
        </w:rPr>
        <w:t>原告武汉某制药股份有限公司与被告上海某文化传播有限公司服务合同纠纷执行案</w:t>
      </w:r>
      <w:r w:rsidRPr="00356597">
        <w:rPr>
          <w:rFonts w:ascii="仿宋_GB2312" w:eastAsia="仿宋_GB2312"/>
          <w:color w:val="000000"/>
          <w:sz w:val="32"/>
          <w:szCs w:val="32"/>
        </w:rPr>
        <w:t>——</w:t>
      </w:r>
      <w:r w:rsidRPr="00ED6FCB">
        <w:rPr>
          <w:rFonts w:ascii="仿宋_GB2312" w:eastAsia="仿宋_GB2312" w:hint="eastAsia"/>
          <w:color w:val="000000"/>
          <w:sz w:val="32"/>
          <w:szCs w:val="32"/>
        </w:rPr>
        <w:t>高效执行保障疫情重点地区民营企业及时兑现胜诉权益</w:t>
      </w:r>
      <w:r w:rsidRPr="00356597">
        <w:rPr>
          <w:rFonts w:ascii="仿宋_GB2312" w:eastAsia="仿宋_GB2312" w:hint="eastAsia"/>
          <w:color w:val="000000"/>
          <w:sz w:val="32"/>
          <w:szCs w:val="32"/>
        </w:rPr>
        <w:t>（</w:t>
      </w:r>
      <w:r w:rsidRPr="00356597">
        <w:rPr>
          <w:rFonts w:ascii="仿宋_GB2312" w:eastAsia="仿宋_GB2312"/>
          <w:color w:val="000000"/>
          <w:sz w:val="32"/>
          <w:szCs w:val="32"/>
        </w:rPr>
        <w:t>P18-19</w:t>
      </w:r>
      <w:r w:rsidRPr="00356597">
        <w:rPr>
          <w:rFonts w:ascii="仿宋_GB2312" w:eastAsia="仿宋_GB2312" w:hint="eastAsia"/>
          <w:color w:val="000000"/>
          <w:sz w:val="32"/>
          <w:szCs w:val="32"/>
        </w:rPr>
        <w:t>）</w:t>
      </w:r>
    </w:p>
    <w:p w:rsidR="00BF2977" w:rsidRPr="00356597" w:rsidRDefault="00BF2977" w:rsidP="00641D77">
      <w:pPr>
        <w:spacing w:line="460" w:lineRule="exact"/>
        <w:ind w:firstLineChars="200" w:firstLine="31680"/>
        <w:rPr>
          <w:rFonts w:ascii="仿宋_GB2312" w:eastAsia="仿宋_GB2312"/>
          <w:color w:val="000000"/>
          <w:sz w:val="32"/>
          <w:szCs w:val="32"/>
        </w:rPr>
      </w:pPr>
      <w:r w:rsidRPr="002E32FC">
        <w:rPr>
          <w:rFonts w:ascii="仿宋_GB2312" w:eastAsia="仿宋_GB2312"/>
          <w:b/>
          <w:color w:val="000000"/>
          <w:sz w:val="32"/>
          <w:szCs w:val="32"/>
        </w:rPr>
        <w:t>10.</w:t>
      </w:r>
      <w:r w:rsidRPr="00356597">
        <w:rPr>
          <w:rFonts w:ascii="仿宋_GB2312" w:eastAsia="仿宋_GB2312" w:hAnsi="华文中宋" w:hint="eastAsia"/>
          <w:color w:val="000000"/>
          <w:sz w:val="32"/>
          <w:szCs w:val="32"/>
        </w:rPr>
        <w:t>申请执行人毛某某与被执行人上海某果蔬专业合作社其他合同纠纷执行案</w:t>
      </w:r>
      <w:r w:rsidRPr="00356597">
        <w:rPr>
          <w:rFonts w:ascii="仿宋_GB2312" w:eastAsia="仿宋_GB2312" w:hAnsi="华文中宋"/>
          <w:color w:val="000000"/>
          <w:sz w:val="32"/>
          <w:szCs w:val="32"/>
        </w:rPr>
        <w:t>——</w:t>
      </w:r>
      <w:r w:rsidRPr="00356597">
        <w:rPr>
          <w:rFonts w:ascii="仿宋_GB2312" w:eastAsia="仿宋_GB2312" w:hint="eastAsia"/>
          <w:color w:val="000000"/>
          <w:sz w:val="32"/>
          <w:szCs w:val="32"/>
        </w:rPr>
        <w:t>善意执行帮助民营企业纾困解难</w:t>
      </w:r>
      <w:r w:rsidRPr="00356597">
        <w:rPr>
          <w:rFonts w:ascii="仿宋_GB2312" w:eastAsia="仿宋_GB2312"/>
          <w:color w:val="000000"/>
          <w:sz w:val="32"/>
          <w:szCs w:val="32"/>
        </w:rPr>
        <w:t>(P20-21)</w:t>
      </w:r>
    </w:p>
    <w:p w:rsidR="00BF2977" w:rsidRPr="00356597" w:rsidRDefault="00BF2977" w:rsidP="00704CDF">
      <w:pPr>
        <w:spacing w:line="520" w:lineRule="exact"/>
        <w:rPr>
          <w:rFonts w:ascii="仿宋_GB2312" w:eastAsia="仿宋_GB2312"/>
          <w:b/>
          <w:color w:val="000000"/>
          <w:sz w:val="32"/>
          <w:szCs w:val="32"/>
        </w:rPr>
        <w:sectPr w:rsidR="00BF2977" w:rsidRPr="00356597" w:rsidSect="00933ACF">
          <w:headerReference w:type="even" r:id="rId6"/>
          <w:headerReference w:type="default" r:id="rId7"/>
          <w:footerReference w:type="even" r:id="rId8"/>
          <w:footerReference w:type="default" r:id="rId9"/>
          <w:type w:val="nextColumn"/>
          <w:pgSz w:w="11907" w:h="16840" w:code="9"/>
          <w:pgMar w:top="1701" w:right="1474" w:bottom="1701" w:left="1474" w:header="624" w:footer="1588" w:gutter="0"/>
          <w:pgNumType w:start="1"/>
          <w:cols w:space="425"/>
          <w:docGrid w:type="linesAndChars" w:linePitch="579" w:charSpace="-842"/>
        </w:sectPr>
      </w:pPr>
    </w:p>
    <w:p w:rsidR="00BF2977" w:rsidRPr="00356597" w:rsidRDefault="00BF2977" w:rsidP="00704CDF">
      <w:pPr>
        <w:spacing w:line="520" w:lineRule="exact"/>
        <w:jc w:val="center"/>
        <w:rPr>
          <w:rFonts w:ascii="华文中宋" w:eastAsia="华文中宋" w:hAnsi="华文中宋"/>
          <w:b/>
          <w:color w:val="000000"/>
          <w:sz w:val="36"/>
          <w:szCs w:val="36"/>
        </w:rPr>
      </w:pPr>
      <w:r w:rsidRPr="00356597">
        <w:rPr>
          <w:rFonts w:ascii="华文中宋" w:eastAsia="华文中宋" w:hAnsi="华文中宋"/>
          <w:b/>
          <w:color w:val="000000"/>
          <w:sz w:val="36"/>
          <w:szCs w:val="36"/>
        </w:rPr>
        <w:t>1.</w:t>
      </w:r>
      <w:r w:rsidRPr="00356597">
        <w:rPr>
          <w:rFonts w:ascii="华文中宋" w:eastAsia="华文中宋" w:hAnsi="华文中宋" w:hint="eastAsia"/>
          <w:b/>
          <w:color w:val="000000"/>
          <w:sz w:val="36"/>
          <w:szCs w:val="36"/>
        </w:rPr>
        <w:t>原告宁波某日用品有限公司诉被告上海某塑胶制品</w:t>
      </w:r>
    </w:p>
    <w:p w:rsidR="00BF2977" w:rsidRPr="00356597" w:rsidRDefault="00BF2977" w:rsidP="00704CDF">
      <w:pPr>
        <w:spacing w:line="520" w:lineRule="exact"/>
        <w:jc w:val="center"/>
        <w:rPr>
          <w:rFonts w:ascii="华文中宋" w:eastAsia="华文中宋" w:hAnsi="华文中宋"/>
          <w:b/>
          <w:color w:val="000000"/>
          <w:sz w:val="36"/>
          <w:szCs w:val="36"/>
        </w:rPr>
      </w:pPr>
      <w:r w:rsidRPr="00356597">
        <w:rPr>
          <w:rFonts w:ascii="华文中宋" w:eastAsia="华文中宋" w:hAnsi="华文中宋" w:hint="eastAsia"/>
          <w:b/>
          <w:color w:val="000000"/>
          <w:sz w:val="36"/>
          <w:szCs w:val="36"/>
        </w:rPr>
        <w:t>有限公司、第三人杭州某进出口有限公司</w:t>
      </w:r>
    </w:p>
    <w:p w:rsidR="00BF2977" w:rsidRPr="00356597" w:rsidRDefault="00BF2977" w:rsidP="00704CDF">
      <w:pPr>
        <w:spacing w:line="520" w:lineRule="exact"/>
        <w:jc w:val="center"/>
        <w:rPr>
          <w:rFonts w:ascii="华文中宋" w:eastAsia="华文中宋" w:hAnsi="华文中宋"/>
          <w:b/>
          <w:color w:val="000000"/>
          <w:sz w:val="36"/>
          <w:szCs w:val="36"/>
        </w:rPr>
      </w:pPr>
      <w:r w:rsidRPr="00356597">
        <w:rPr>
          <w:rFonts w:ascii="华文中宋" w:eastAsia="华文中宋" w:hAnsi="华文中宋" w:hint="eastAsia"/>
          <w:b/>
          <w:color w:val="000000"/>
          <w:sz w:val="36"/>
          <w:szCs w:val="36"/>
        </w:rPr>
        <w:t>买卖合同纠纷案</w:t>
      </w:r>
    </w:p>
    <w:p w:rsidR="00BF2977" w:rsidRPr="00356597" w:rsidRDefault="00BF2977" w:rsidP="00704CDF">
      <w:pPr>
        <w:spacing w:line="520" w:lineRule="exact"/>
        <w:jc w:val="center"/>
        <w:rPr>
          <w:rFonts w:ascii="华文中宋" w:eastAsia="华文中宋" w:hAnsi="华文中宋"/>
          <w:b/>
          <w:color w:val="000000"/>
          <w:sz w:val="36"/>
          <w:szCs w:val="36"/>
        </w:rPr>
      </w:pPr>
      <w:r w:rsidRPr="00356597">
        <w:rPr>
          <w:rFonts w:ascii="楷体_GB2312" w:eastAsia="楷体_GB2312"/>
          <w:color w:val="000000"/>
          <w:sz w:val="32"/>
          <w:szCs w:val="32"/>
        </w:rPr>
        <w:t>——</w:t>
      </w:r>
      <w:bookmarkStart w:id="0" w:name="_Hlk41333604"/>
      <w:r w:rsidRPr="00356597">
        <w:rPr>
          <w:rFonts w:ascii="楷体_GB2312" w:eastAsia="楷体_GB2312" w:hint="eastAsia"/>
          <w:color w:val="000000"/>
          <w:sz w:val="32"/>
          <w:szCs w:val="32"/>
        </w:rPr>
        <w:t>跨域立案</w:t>
      </w:r>
      <w:r>
        <w:rPr>
          <w:rFonts w:ascii="楷体_GB2312" w:eastAsia="楷体_GB2312" w:hint="eastAsia"/>
          <w:color w:val="000000"/>
          <w:sz w:val="32"/>
          <w:szCs w:val="32"/>
        </w:rPr>
        <w:t>方便民营企业就近选择法院起诉</w:t>
      </w:r>
      <w:bookmarkEnd w:id="0"/>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原告宁波某日用品有限公司诉称，</w:t>
      </w:r>
      <w:smartTag w:uri="urn:schemas-microsoft-com:office:smarttags" w:element="chsdate">
        <w:smartTagPr>
          <w:attr w:name="IsROCDate" w:val="False"/>
          <w:attr w:name="IsLunarDate" w:val="False"/>
          <w:attr w:name="Day" w:val="27"/>
          <w:attr w:name="Month" w:val="4"/>
          <w:attr w:name="Year" w:val="2018"/>
        </w:smartTagP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4</w:t>
        </w:r>
        <w:r w:rsidRPr="00356597">
          <w:rPr>
            <w:rFonts w:ascii="仿宋_GB2312" w:eastAsia="仿宋_GB2312" w:hint="eastAsia"/>
            <w:color w:val="000000"/>
            <w:sz w:val="32"/>
            <w:szCs w:val="32"/>
          </w:rPr>
          <w:t>月</w:t>
        </w:r>
        <w:r w:rsidRPr="00356597">
          <w:rPr>
            <w:rFonts w:ascii="仿宋_GB2312" w:eastAsia="仿宋_GB2312"/>
            <w:color w:val="000000"/>
            <w:sz w:val="32"/>
            <w:szCs w:val="32"/>
          </w:rPr>
          <w:t>27</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，被告上海某塑胶制品有限公司与第三人杭州某进出口有限公司签订买卖合同，约定由被告为第三人生产</w:t>
      </w:r>
      <w:r w:rsidRPr="00356597">
        <w:rPr>
          <w:rFonts w:ascii="仿宋_GB2312" w:eastAsia="仿宋_GB2312"/>
          <w:color w:val="000000"/>
          <w:sz w:val="32"/>
          <w:szCs w:val="32"/>
        </w:rPr>
        <w:t>20016</w:t>
      </w:r>
      <w:r w:rsidRPr="00356597">
        <w:rPr>
          <w:rFonts w:ascii="仿宋_GB2312" w:eastAsia="仿宋_GB2312" w:hint="eastAsia"/>
          <w:color w:val="000000"/>
          <w:sz w:val="32"/>
          <w:szCs w:val="32"/>
        </w:rPr>
        <w:t>个塑料杯，总价款</w:t>
      </w:r>
      <w:r w:rsidRPr="00356597">
        <w:rPr>
          <w:rFonts w:ascii="仿宋_GB2312" w:eastAsia="仿宋_GB2312"/>
          <w:color w:val="000000"/>
          <w:sz w:val="32"/>
          <w:szCs w:val="32"/>
        </w:rPr>
        <w:t>110088</w:t>
      </w:r>
      <w:r w:rsidRPr="00356597">
        <w:rPr>
          <w:rFonts w:ascii="仿宋_GB2312" w:eastAsia="仿宋_GB2312" w:hint="eastAsia"/>
          <w:color w:val="000000"/>
          <w:sz w:val="32"/>
          <w:szCs w:val="32"/>
        </w:rPr>
        <w:t>元。因被告无法自行生产杯盖、杯托，第三人多次向原告询问相关事宜。</w:t>
      </w:r>
      <w:smartTag w:uri="urn:schemas-microsoft-com:office:smarttags" w:element="chsdate">
        <w:smartTagPr>
          <w:attr w:name="IsROCDate" w:val="False"/>
          <w:attr w:name="IsLunarDate" w:val="False"/>
          <w:attr w:name="Day" w:val="29"/>
          <w:attr w:name="Month" w:val="5"/>
          <w:attr w:name="Year" w:val="2018"/>
        </w:smartTagP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5</w:t>
        </w:r>
        <w:r w:rsidRPr="00356597">
          <w:rPr>
            <w:rFonts w:ascii="仿宋_GB2312" w:eastAsia="仿宋_GB2312" w:hint="eastAsia"/>
            <w:color w:val="000000"/>
            <w:sz w:val="32"/>
            <w:szCs w:val="32"/>
          </w:rPr>
          <w:t>月</w:t>
        </w:r>
        <w:r w:rsidRPr="00356597">
          <w:rPr>
            <w:rFonts w:ascii="仿宋_GB2312" w:eastAsia="仿宋_GB2312"/>
            <w:color w:val="000000"/>
            <w:sz w:val="32"/>
            <w:szCs w:val="32"/>
          </w:rPr>
          <w:t>29</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，第三人以被告名义与原告签订合同，约定由原告生产</w:t>
      </w:r>
      <w:r w:rsidRPr="00356597">
        <w:rPr>
          <w:rFonts w:ascii="仿宋_GB2312" w:eastAsia="仿宋_GB2312"/>
          <w:color w:val="000000"/>
          <w:sz w:val="32"/>
          <w:szCs w:val="32"/>
        </w:rPr>
        <w:t>30048</w:t>
      </w:r>
      <w:r w:rsidRPr="00356597">
        <w:rPr>
          <w:rFonts w:ascii="仿宋_GB2312" w:eastAsia="仿宋_GB2312" w:hint="eastAsia"/>
          <w:color w:val="000000"/>
          <w:sz w:val="32"/>
          <w:szCs w:val="32"/>
        </w:rPr>
        <w:t>套杯盖、杯托。原告依约完成生产，按照被告指示将货物快递至指定地点，并向被告开具票面金额为</w:t>
      </w:r>
      <w:r w:rsidRPr="00356597">
        <w:rPr>
          <w:rFonts w:ascii="仿宋_GB2312" w:eastAsia="仿宋_GB2312"/>
          <w:color w:val="000000"/>
          <w:sz w:val="32"/>
          <w:szCs w:val="32"/>
        </w:rPr>
        <w:t>90144</w:t>
      </w:r>
      <w:r w:rsidRPr="00356597">
        <w:rPr>
          <w:rFonts w:ascii="仿宋_GB2312" w:eastAsia="仿宋_GB2312" w:hint="eastAsia"/>
          <w:color w:val="000000"/>
          <w:sz w:val="32"/>
          <w:szCs w:val="32"/>
        </w:rPr>
        <w:t>元的增值税专用发票。</w:t>
      </w:r>
      <w:smartTag w:uri="urn:schemas-microsoft-com:office:smarttags" w:element="chsdate">
        <w:smartTagPr>
          <w:attr w:name="IsROCDate" w:val="False"/>
          <w:attr w:name="IsLunarDate" w:val="False"/>
          <w:attr w:name="Day" w:val="31"/>
          <w:attr w:name="Month" w:val="1"/>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w:t>
        </w:r>
        <w:r w:rsidRPr="00356597">
          <w:rPr>
            <w:rFonts w:ascii="仿宋_GB2312" w:eastAsia="仿宋_GB2312" w:hint="eastAsia"/>
            <w:color w:val="000000"/>
            <w:sz w:val="32"/>
            <w:szCs w:val="32"/>
          </w:rPr>
          <w:t>月</w:t>
        </w:r>
        <w:r w:rsidRPr="00356597">
          <w:rPr>
            <w:rFonts w:ascii="仿宋_GB2312" w:eastAsia="仿宋_GB2312"/>
            <w:color w:val="000000"/>
            <w:sz w:val="32"/>
            <w:szCs w:val="32"/>
          </w:rPr>
          <w:t>31</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，被告向原告支付</w:t>
      </w:r>
      <w:r w:rsidRPr="00356597">
        <w:rPr>
          <w:rFonts w:ascii="仿宋_GB2312" w:eastAsia="仿宋_GB2312"/>
          <w:color w:val="000000"/>
          <w:sz w:val="32"/>
          <w:szCs w:val="32"/>
        </w:rPr>
        <w:t>26384.16</w:t>
      </w:r>
      <w:r w:rsidRPr="00356597">
        <w:rPr>
          <w:rFonts w:ascii="仿宋_GB2312" w:eastAsia="仿宋_GB2312" w:hint="eastAsia"/>
          <w:color w:val="000000"/>
          <w:sz w:val="32"/>
          <w:szCs w:val="32"/>
        </w:rPr>
        <w:t>元货款后拒不支付剩余货款。原告多次催讨未果，故诉至法院，请求判令：被告向原告</w:t>
      </w:r>
      <w:r>
        <w:rPr>
          <w:rFonts w:ascii="仿宋_GB2312" w:eastAsia="仿宋_GB2312" w:hint="eastAsia"/>
          <w:color w:val="000000"/>
          <w:sz w:val="32"/>
          <w:szCs w:val="32"/>
        </w:rPr>
        <w:t>支付</w:t>
      </w:r>
      <w:r w:rsidRPr="00356597">
        <w:rPr>
          <w:rFonts w:ascii="仿宋_GB2312" w:eastAsia="仿宋_GB2312" w:hint="eastAsia"/>
          <w:color w:val="000000"/>
          <w:sz w:val="32"/>
          <w:szCs w:val="32"/>
        </w:rPr>
        <w:t>尾款</w:t>
      </w:r>
      <w:r w:rsidRPr="00356597">
        <w:rPr>
          <w:rFonts w:ascii="仿宋_GB2312" w:eastAsia="仿宋_GB2312"/>
          <w:color w:val="000000"/>
          <w:sz w:val="32"/>
          <w:szCs w:val="32"/>
        </w:rPr>
        <w:t>63759.84</w:t>
      </w:r>
      <w:r w:rsidRPr="00356597">
        <w:rPr>
          <w:rFonts w:ascii="仿宋_GB2312" w:eastAsia="仿宋_GB2312" w:hint="eastAsia"/>
          <w:color w:val="000000"/>
          <w:sz w:val="32"/>
          <w:szCs w:val="32"/>
        </w:rPr>
        <w:t>元，并赔偿利息损失。</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二、办理结果</w:t>
      </w:r>
    </w:p>
    <w:p w:rsidR="00BF2977" w:rsidRPr="00356597" w:rsidRDefault="00BF2977" w:rsidP="00641D77">
      <w:pPr>
        <w:spacing w:line="520" w:lineRule="exact"/>
        <w:ind w:firstLineChars="200" w:firstLine="31680"/>
        <w:rPr>
          <w:rFonts w:ascii="仿宋_GB2312" w:eastAsia="仿宋_GB2312"/>
          <w:color w:val="000000"/>
          <w:sz w:val="32"/>
          <w:szCs w:val="32"/>
        </w:rPr>
      </w:pPr>
      <w:smartTag w:uri="urn:schemas-microsoft-com:office:smarttags" w:element="chsdate">
        <w:smartTagPr>
          <w:attr w:name="IsROCDate" w:val="False"/>
          <w:attr w:name="IsLunarDate" w:val="False"/>
          <w:attr w:name="Day" w:val="28"/>
          <w:attr w:name="Month" w:val="8"/>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8</w:t>
        </w:r>
        <w:r w:rsidRPr="00356597">
          <w:rPr>
            <w:rFonts w:ascii="仿宋_GB2312" w:eastAsia="仿宋_GB2312" w:hint="eastAsia"/>
            <w:color w:val="000000"/>
            <w:sz w:val="32"/>
            <w:szCs w:val="32"/>
          </w:rPr>
          <w:t>月</w:t>
        </w:r>
        <w:r w:rsidRPr="00356597">
          <w:rPr>
            <w:rFonts w:ascii="仿宋_GB2312" w:eastAsia="仿宋_GB2312"/>
            <w:color w:val="000000"/>
            <w:sz w:val="32"/>
            <w:szCs w:val="32"/>
          </w:rPr>
          <w:t>28</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原告就近向公司所在地法院浙江省宁波市中级人民法院（以下简称宁波中院）提起跨域立案申请，通过“移动微法院”跨域立案平台向崇明法院发起立案申请。收到材料后，立案人员当即查看相关材料，经确认符合立案条件后，在平台上点击“受理”“立案”，将“已立案”信息同步传输至宁波中院，不到</w:t>
      </w:r>
      <w:r w:rsidRPr="00356597">
        <w:rPr>
          <w:rFonts w:ascii="仿宋_GB2312" w:eastAsia="仿宋_GB2312"/>
          <w:color w:val="000000"/>
          <w:sz w:val="32"/>
          <w:szCs w:val="32"/>
        </w:rPr>
        <w:t>10</w:t>
      </w:r>
      <w:r w:rsidRPr="00356597">
        <w:rPr>
          <w:rFonts w:ascii="仿宋_GB2312" w:eastAsia="仿宋_GB2312" w:hint="eastAsia"/>
          <w:color w:val="000000"/>
          <w:sz w:val="32"/>
          <w:szCs w:val="32"/>
        </w:rPr>
        <w:t>分钟便完成登记立案，真正实现“让数据多跑路，让群众少跑腿”。</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跨域立案服务是立案登记制改革后，</w:t>
      </w:r>
      <w:r>
        <w:rPr>
          <w:rFonts w:ascii="仿宋_GB2312" w:eastAsia="仿宋_GB2312" w:hint="eastAsia"/>
          <w:color w:val="000000"/>
          <w:sz w:val="32"/>
          <w:szCs w:val="32"/>
        </w:rPr>
        <w:t>崇明法院认真</w:t>
      </w:r>
      <w:r w:rsidRPr="00356597">
        <w:rPr>
          <w:rFonts w:ascii="仿宋_GB2312" w:eastAsia="仿宋_GB2312" w:hint="eastAsia"/>
          <w:color w:val="000000"/>
          <w:sz w:val="32"/>
          <w:szCs w:val="32"/>
        </w:rPr>
        <w:t>贯彻落实习近平总书记提出的“加快推进跨域立案诉讼服务改革，推动诉讼事项跨区域远程办理、跨层级联动办理”重要指示要求，努力为人民群众提供优质高效便捷诉讼服务的重大举措。</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崇明法院认真落实上级法院决策部署，把提升程序效能作为提高民营企业司法便捷获得感的突破口，依托“移动微法院”平台</w:t>
      </w:r>
      <w:r w:rsidRPr="004F0D29">
        <w:rPr>
          <w:rFonts w:ascii="仿宋_GB2312" w:eastAsia="仿宋_GB2312" w:hint="eastAsia"/>
          <w:color w:val="000000"/>
          <w:sz w:val="32"/>
          <w:szCs w:val="32"/>
        </w:rPr>
        <w:t>和</w:t>
      </w:r>
      <w:r w:rsidRPr="00356597">
        <w:rPr>
          <w:rFonts w:ascii="仿宋_GB2312" w:eastAsia="仿宋_GB2312" w:hint="eastAsia"/>
          <w:color w:val="000000"/>
          <w:sz w:val="32"/>
          <w:szCs w:val="32"/>
        </w:rPr>
        <w:t>诉讼服务中心跨域立案专窗，指定专人负责跨域立案服务，及时接</w:t>
      </w:r>
      <w:r>
        <w:rPr>
          <w:rFonts w:ascii="仿宋_GB2312" w:eastAsia="仿宋_GB2312" w:hint="eastAsia"/>
          <w:color w:val="000000"/>
          <w:sz w:val="32"/>
          <w:szCs w:val="32"/>
        </w:rPr>
        <w:t>收</w:t>
      </w:r>
      <w:r w:rsidRPr="00356597">
        <w:rPr>
          <w:rFonts w:ascii="仿宋_GB2312" w:eastAsia="仿宋_GB2312" w:hint="eastAsia"/>
          <w:color w:val="000000"/>
          <w:sz w:val="32"/>
          <w:szCs w:val="32"/>
        </w:rPr>
        <w:t>相关诉讼材料，第一时间响应，方便民营企业就近申请异地立案，构建起“家门口起诉”新模式，让两个“一站式”建设红利惠及更多民营企业。</w:t>
      </w: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Default="00BF2977" w:rsidP="00704CDF">
      <w:pPr>
        <w:spacing w:line="520" w:lineRule="exact"/>
        <w:jc w:val="center"/>
        <w:rPr>
          <w:rFonts w:ascii="华文中宋" w:eastAsia="华文中宋" w:hAnsi="华文中宋"/>
          <w:b/>
          <w:bCs/>
          <w:color w:val="000000"/>
          <w:sz w:val="36"/>
          <w:szCs w:val="36"/>
        </w:rPr>
      </w:pPr>
    </w:p>
    <w:p w:rsidR="00BF2977" w:rsidRPr="00857BE5"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p>
    <w:p w:rsidR="00BF2977" w:rsidRPr="0035659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b/>
          <w:bCs/>
          <w:color w:val="000000"/>
          <w:sz w:val="36"/>
          <w:szCs w:val="36"/>
        </w:rPr>
        <w:t>2.</w:t>
      </w:r>
      <w:r w:rsidRPr="00356597">
        <w:rPr>
          <w:rFonts w:ascii="华文中宋" w:eastAsia="华文中宋" w:hAnsi="华文中宋" w:hint="eastAsia"/>
          <w:b/>
          <w:bCs/>
          <w:color w:val="000000"/>
          <w:sz w:val="36"/>
          <w:szCs w:val="36"/>
        </w:rPr>
        <w:t>被告人高某职务侵占案</w:t>
      </w:r>
    </w:p>
    <w:p w:rsidR="00BF2977" w:rsidRPr="00356597" w:rsidRDefault="00BF2977" w:rsidP="00704CDF">
      <w:pPr>
        <w:spacing w:line="520" w:lineRule="exact"/>
        <w:jc w:val="center"/>
        <w:rPr>
          <w:rFonts w:ascii="楷体_GB2312" w:eastAsia="楷体_GB2312"/>
          <w:color w:val="000000"/>
          <w:sz w:val="32"/>
          <w:szCs w:val="32"/>
        </w:rPr>
      </w:pPr>
      <w:r w:rsidRPr="00356597">
        <w:rPr>
          <w:rFonts w:ascii="楷体_GB2312" w:eastAsia="楷体_GB2312"/>
          <w:color w:val="000000"/>
          <w:sz w:val="32"/>
          <w:szCs w:val="32"/>
        </w:rPr>
        <w:t>——</w:t>
      </w:r>
      <w:r w:rsidRPr="00356597">
        <w:rPr>
          <w:rFonts w:ascii="楷体_GB2312" w:eastAsia="楷体_GB2312" w:hint="eastAsia"/>
          <w:color w:val="000000"/>
          <w:sz w:val="32"/>
          <w:szCs w:val="32"/>
        </w:rPr>
        <w:t>依法惩治侵占民营企业财产犯罪</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color w:val="000000"/>
          <w:sz w:val="32"/>
          <w:szCs w:val="32"/>
        </w:rPr>
        <w:t>2014</w:t>
      </w:r>
      <w:r w:rsidRPr="00356597">
        <w:rPr>
          <w:rFonts w:ascii="仿宋_GB2312" w:eastAsia="仿宋_GB2312" w:hint="eastAsia"/>
          <w:color w:val="000000"/>
          <w:sz w:val="32"/>
          <w:szCs w:val="32"/>
        </w:rPr>
        <w:t>年至</w:t>
      </w:r>
      <w:r w:rsidRPr="00356597">
        <w:rPr>
          <w:rFonts w:ascii="仿宋_GB2312" w:eastAsia="仿宋_GB2312"/>
          <w:color w:val="000000"/>
          <w:sz w:val="32"/>
          <w:szCs w:val="32"/>
        </w:rPr>
        <w:t>2015</w:t>
      </w:r>
      <w:r w:rsidRPr="00356597">
        <w:rPr>
          <w:rFonts w:ascii="仿宋_GB2312" w:eastAsia="仿宋_GB2312" w:hint="eastAsia"/>
          <w:color w:val="000000"/>
          <w:sz w:val="32"/>
          <w:szCs w:val="32"/>
        </w:rPr>
        <w:t>年间，被告人高某在担任上海某酒业有限公司（以下简称</w:t>
      </w:r>
      <w:r>
        <w:rPr>
          <w:rFonts w:ascii="仿宋_GB2312" w:eastAsia="仿宋_GB2312" w:hint="eastAsia"/>
          <w:color w:val="000000"/>
          <w:sz w:val="32"/>
          <w:szCs w:val="32"/>
        </w:rPr>
        <w:t>酒业公司</w:t>
      </w:r>
      <w:r w:rsidRPr="00356597">
        <w:rPr>
          <w:rFonts w:ascii="仿宋_GB2312" w:eastAsia="仿宋_GB2312" w:hint="eastAsia"/>
          <w:color w:val="000000"/>
          <w:sz w:val="32"/>
          <w:szCs w:val="32"/>
        </w:rPr>
        <w:t>）业务员期间，利用职务之便，在负责</w:t>
      </w:r>
      <w:r>
        <w:rPr>
          <w:rFonts w:ascii="仿宋_GB2312" w:eastAsia="仿宋_GB2312" w:hint="eastAsia"/>
          <w:color w:val="000000"/>
          <w:sz w:val="32"/>
          <w:szCs w:val="32"/>
        </w:rPr>
        <w:t>酒业公司</w:t>
      </w:r>
      <w:r w:rsidRPr="00356597">
        <w:rPr>
          <w:rFonts w:ascii="仿宋_GB2312" w:eastAsia="仿宋_GB2312" w:hint="eastAsia"/>
          <w:color w:val="000000"/>
          <w:sz w:val="32"/>
          <w:szCs w:val="32"/>
        </w:rPr>
        <w:t>对外购货及收取业务单位应付货款时，多次将公司的购货款和应收货款非法占为己有，合计</w:t>
      </w:r>
      <w:r w:rsidRPr="00356597">
        <w:rPr>
          <w:rFonts w:ascii="仿宋_GB2312" w:eastAsia="仿宋_GB2312"/>
          <w:color w:val="000000"/>
          <w:sz w:val="32"/>
          <w:szCs w:val="32"/>
        </w:rPr>
        <w:t>256333</w:t>
      </w:r>
      <w:r w:rsidRPr="00356597">
        <w:rPr>
          <w:rFonts w:ascii="仿宋_GB2312" w:eastAsia="仿宋_GB2312" w:hint="eastAsia"/>
          <w:color w:val="000000"/>
          <w:sz w:val="32"/>
          <w:szCs w:val="32"/>
        </w:rPr>
        <w:t>元。</w:t>
      </w:r>
      <w:smartTag w:uri="urn:schemas-microsoft-com:office:smarttags" w:element="chsdate">
        <w:smartTagPr>
          <w:attr w:name="IsROCDate" w:val="False"/>
          <w:attr w:name="IsLunarDate" w:val="False"/>
          <w:attr w:name="Day" w:val="26"/>
          <w:attr w:name="Month" w:val="12"/>
          <w:attr w:name="Year" w:val="2018"/>
        </w:smartTagP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12</w:t>
        </w:r>
        <w:r w:rsidRPr="00356597">
          <w:rPr>
            <w:rFonts w:ascii="仿宋_GB2312" w:eastAsia="仿宋_GB2312" w:hint="eastAsia"/>
            <w:color w:val="000000"/>
            <w:sz w:val="32"/>
            <w:szCs w:val="32"/>
          </w:rPr>
          <w:t>月</w:t>
        </w:r>
        <w:r w:rsidRPr="00356597">
          <w:rPr>
            <w:rFonts w:ascii="仿宋_GB2312" w:eastAsia="仿宋_GB2312"/>
            <w:color w:val="000000"/>
            <w:sz w:val="32"/>
            <w:szCs w:val="32"/>
          </w:rPr>
          <w:t>26</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，被告人被警方抓获，到案后其如实供述了上述犯罪事实。</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二、裁判结果</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被告人高某在担任</w:t>
      </w:r>
      <w:r>
        <w:rPr>
          <w:rFonts w:ascii="仿宋_GB2312" w:eastAsia="仿宋_GB2312" w:hint="eastAsia"/>
          <w:color w:val="000000"/>
          <w:sz w:val="32"/>
          <w:szCs w:val="32"/>
        </w:rPr>
        <w:t>酒业公司</w:t>
      </w:r>
      <w:r w:rsidRPr="00356597">
        <w:rPr>
          <w:rFonts w:ascii="仿宋_GB2312" w:eastAsia="仿宋_GB2312" w:hint="eastAsia"/>
          <w:color w:val="000000"/>
          <w:sz w:val="32"/>
          <w:szCs w:val="32"/>
        </w:rPr>
        <w:t>业务员期间，利用职务上的便利，将本单位财物非法占为己有，数额较大，其行为已构成职务侵占罪。被告人曾因故意犯罪被判处有期徒刑，在刑罚执行完毕以后，五年内再犯应当判处有期徒刑以上刑罚之罪，系累犯，依法应当从重处罚。被告人系坦白，依法可从轻处罚。依照《中华人民共和国刑法》的规定，依法判处被告人高某有期徒刑一年九个月，并责其退赔</w:t>
      </w:r>
      <w:r>
        <w:rPr>
          <w:rFonts w:ascii="仿宋_GB2312" w:eastAsia="仿宋_GB2312" w:hint="eastAsia"/>
          <w:color w:val="000000"/>
          <w:sz w:val="32"/>
          <w:szCs w:val="32"/>
        </w:rPr>
        <w:t>酒业公司</w:t>
      </w:r>
      <w:r w:rsidRPr="00356597">
        <w:rPr>
          <w:rFonts w:ascii="仿宋_GB2312" w:eastAsia="仿宋_GB2312"/>
          <w:color w:val="000000"/>
          <w:sz w:val="32"/>
          <w:szCs w:val="32"/>
        </w:rPr>
        <w:t>256333</w:t>
      </w:r>
      <w:r w:rsidRPr="00356597">
        <w:rPr>
          <w:rFonts w:ascii="仿宋_GB2312" w:eastAsia="仿宋_GB2312" w:hint="eastAsia"/>
          <w:color w:val="000000"/>
          <w:sz w:val="32"/>
          <w:szCs w:val="32"/>
        </w:rPr>
        <w:t>元。一审宣判后，被告人未上诉，检察院未提起抗诉。</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民营</w:t>
      </w:r>
      <w:r>
        <w:rPr>
          <w:rFonts w:ascii="仿宋_GB2312" w:eastAsia="仿宋_GB2312" w:hint="eastAsia"/>
          <w:color w:val="000000"/>
          <w:sz w:val="32"/>
          <w:szCs w:val="32"/>
        </w:rPr>
        <w:t>企业在</w:t>
      </w:r>
      <w:r w:rsidRPr="00356597">
        <w:rPr>
          <w:rFonts w:ascii="仿宋_GB2312" w:eastAsia="仿宋_GB2312" w:hint="eastAsia"/>
          <w:color w:val="000000"/>
          <w:sz w:val="32"/>
          <w:szCs w:val="32"/>
        </w:rPr>
        <w:t>我国社会主义市场经济发展、农村富余劳动力转移、国际市场开拓等</w:t>
      </w:r>
      <w:r>
        <w:rPr>
          <w:rFonts w:ascii="仿宋_GB2312" w:eastAsia="仿宋_GB2312" w:hint="eastAsia"/>
          <w:color w:val="000000"/>
          <w:sz w:val="32"/>
          <w:szCs w:val="32"/>
        </w:rPr>
        <w:t>方面</w:t>
      </w:r>
      <w:r w:rsidRPr="00356597">
        <w:rPr>
          <w:rFonts w:ascii="仿宋_GB2312" w:eastAsia="仿宋_GB2312" w:hint="eastAsia"/>
          <w:color w:val="000000"/>
          <w:sz w:val="32"/>
          <w:szCs w:val="32"/>
        </w:rPr>
        <w:t>发挥着重要作用。本案中，公司职工长时间、多次</w:t>
      </w:r>
      <w:r>
        <w:rPr>
          <w:rFonts w:ascii="仿宋_GB2312" w:eastAsia="仿宋_GB2312" w:hint="eastAsia"/>
          <w:color w:val="000000"/>
          <w:sz w:val="32"/>
          <w:szCs w:val="32"/>
        </w:rPr>
        <w:t>非法</w:t>
      </w:r>
      <w:r w:rsidRPr="00356597">
        <w:rPr>
          <w:rFonts w:ascii="仿宋_GB2312" w:eastAsia="仿宋_GB2312" w:hint="eastAsia"/>
          <w:color w:val="000000"/>
          <w:sz w:val="32"/>
          <w:szCs w:val="32"/>
        </w:rPr>
        <w:t>侵占公司应收账款，严重</w:t>
      </w:r>
      <w:r>
        <w:rPr>
          <w:rFonts w:ascii="仿宋_GB2312" w:eastAsia="仿宋_GB2312" w:hint="eastAsia"/>
          <w:color w:val="000000"/>
          <w:sz w:val="32"/>
          <w:szCs w:val="32"/>
        </w:rPr>
        <w:t>侵害</w:t>
      </w:r>
      <w:r w:rsidRPr="00356597">
        <w:rPr>
          <w:rFonts w:ascii="仿宋_GB2312" w:eastAsia="仿宋_GB2312" w:hint="eastAsia"/>
          <w:color w:val="000000"/>
          <w:sz w:val="32"/>
          <w:szCs w:val="32"/>
        </w:rPr>
        <w:t>企业的</w:t>
      </w:r>
      <w:r>
        <w:rPr>
          <w:rFonts w:ascii="仿宋_GB2312" w:eastAsia="仿宋_GB2312" w:hint="eastAsia"/>
          <w:color w:val="000000"/>
          <w:sz w:val="32"/>
          <w:szCs w:val="32"/>
        </w:rPr>
        <w:t>财产权益，也暴露出企业在账款管控、人员管理方面存在的不足，</w:t>
      </w:r>
      <w:r w:rsidRPr="00356597">
        <w:rPr>
          <w:rFonts w:ascii="仿宋_GB2312" w:eastAsia="仿宋_GB2312" w:hint="eastAsia"/>
          <w:color w:val="000000"/>
          <w:sz w:val="32"/>
          <w:szCs w:val="32"/>
        </w:rPr>
        <w:t>依法严惩此类</w:t>
      </w:r>
      <w:r>
        <w:rPr>
          <w:rFonts w:ascii="仿宋_GB2312" w:eastAsia="仿宋_GB2312" w:hint="eastAsia"/>
          <w:color w:val="000000"/>
          <w:sz w:val="32"/>
          <w:szCs w:val="32"/>
        </w:rPr>
        <w:t>犯罪</w:t>
      </w:r>
      <w:r w:rsidRPr="00356597">
        <w:rPr>
          <w:rFonts w:ascii="仿宋_GB2312" w:eastAsia="仿宋_GB2312" w:hint="eastAsia"/>
          <w:color w:val="000000"/>
          <w:sz w:val="32"/>
          <w:szCs w:val="32"/>
        </w:rPr>
        <w:t>，</w:t>
      </w:r>
      <w:r>
        <w:rPr>
          <w:rFonts w:ascii="仿宋_GB2312" w:eastAsia="仿宋_GB2312" w:hint="eastAsia"/>
          <w:color w:val="000000"/>
          <w:sz w:val="32"/>
          <w:szCs w:val="32"/>
        </w:rPr>
        <w:t>有利于</w:t>
      </w:r>
      <w:r w:rsidRPr="00356597">
        <w:rPr>
          <w:rFonts w:ascii="仿宋_GB2312" w:eastAsia="仿宋_GB2312" w:hint="eastAsia"/>
          <w:color w:val="000000"/>
          <w:sz w:val="32"/>
          <w:szCs w:val="32"/>
        </w:rPr>
        <w:t>增强</w:t>
      </w:r>
      <w:r>
        <w:rPr>
          <w:rFonts w:ascii="仿宋_GB2312" w:eastAsia="仿宋_GB2312" w:hint="eastAsia"/>
          <w:color w:val="000000"/>
          <w:sz w:val="32"/>
          <w:szCs w:val="32"/>
        </w:rPr>
        <w:t>民营</w:t>
      </w:r>
      <w:r w:rsidRPr="00356597">
        <w:rPr>
          <w:rFonts w:ascii="仿宋_GB2312" w:eastAsia="仿宋_GB2312" w:hint="eastAsia"/>
          <w:color w:val="000000"/>
          <w:sz w:val="32"/>
          <w:szCs w:val="32"/>
        </w:rPr>
        <w:t>企业</w:t>
      </w:r>
      <w:r>
        <w:rPr>
          <w:rFonts w:ascii="仿宋_GB2312" w:eastAsia="仿宋_GB2312" w:hint="eastAsia"/>
          <w:color w:val="000000"/>
          <w:sz w:val="32"/>
          <w:szCs w:val="32"/>
        </w:rPr>
        <w:t>财产</w:t>
      </w:r>
      <w:r w:rsidRPr="00356597">
        <w:rPr>
          <w:rFonts w:ascii="仿宋_GB2312" w:eastAsia="仿宋_GB2312" w:hint="eastAsia"/>
          <w:color w:val="000000"/>
          <w:sz w:val="32"/>
          <w:szCs w:val="32"/>
        </w:rPr>
        <w:t>安全感，</w:t>
      </w:r>
      <w:r>
        <w:rPr>
          <w:rFonts w:ascii="仿宋_GB2312" w:eastAsia="仿宋_GB2312" w:hint="eastAsia"/>
          <w:color w:val="000000"/>
          <w:sz w:val="32"/>
          <w:szCs w:val="32"/>
        </w:rPr>
        <w:t>引导民营企业进一步规范内部管理，促进民营企业健康发展</w:t>
      </w:r>
      <w:r w:rsidRPr="00356597">
        <w:rPr>
          <w:rFonts w:ascii="仿宋_GB2312" w:eastAsia="仿宋_GB2312" w:hint="eastAsia"/>
          <w:color w:val="000000"/>
          <w:sz w:val="32"/>
          <w:szCs w:val="32"/>
        </w:rPr>
        <w:t>。</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b/>
          <w:bCs/>
          <w:color w:val="000000"/>
          <w:sz w:val="36"/>
          <w:szCs w:val="36"/>
        </w:rPr>
        <w:t>3.</w:t>
      </w:r>
      <w:r w:rsidRPr="00356597">
        <w:rPr>
          <w:rFonts w:ascii="华文中宋" w:eastAsia="华文中宋" w:hAnsi="华文中宋" w:hint="eastAsia"/>
          <w:b/>
          <w:bCs/>
          <w:color w:val="000000"/>
          <w:sz w:val="36"/>
          <w:szCs w:val="36"/>
        </w:rPr>
        <w:t>原告上海某体育发展有限公司与被告李某某</w:t>
      </w:r>
    </w:p>
    <w:p w:rsidR="00BF2977" w:rsidRPr="00356597" w:rsidRDefault="00BF2977" w:rsidP="00704CDF">
      <w:pPr>
        <w:spacing w:line="520" w:lineRule="exact"/>
        <w:jc w:val="center"/>
        <w:rPr>
          <w:rFonts w:ascii="仿宋_GB2312" w:eastAsia="仿宋_GB2312"/>
          <w:b/>
          <w:bCs/>
          <w:color w:val="000000"/>
          <w:sz w:val="32"/>
          <w:szCs w:val="32"/>
        </w:rPr>
      </w:pPr>
      <w:r w:rsidRPr="00356597">
        <w:rPr>
          <w:rFonts w:ascii="华文中宋" w:eastAsia="华文中宋" w:hAnsi="华文中宋" w:hint="eastAsia"/>
          <w:b/>
          <w:bCs/>
          <w:color w:val="000000"/>
          <w:sz w:val="36"/>
          <w:szCs w:val="36"/>
        </w:rPr>
        <w:t>名誉权纠纷案</w:t>
      </w:r>
    </w:p>
    <w:p w:rsidR="00BF2977" w:rsidRPr="00356597" w:rsidRDefault="00BF2977" w:rsidP="00704CDF">
      <w:pPr>
        <w:spacing w:line="520" w:lineRule="exact"/>
        <w:jc w:val="center"/>
        <w:rPr>
          <w:rFonts w:ascii="楷体_GB2312" w:eastAsia="楷体_GB2312"/>
          <w:color w:val="000000"/>
          <w:sz w:val="32"/>
          <w:szCs w:val="32"/>
        </w:rPr>
      </w:pPr>
      <w:r w:rsidRPr="00356597">
        <w:rPr>
          <w:rFonts w:ascii="楷体_GB2312" w:eastAsia="楷体_GB2312"/>
          <w:color w:val="000000"/>
          <w:sz w:val="32"/>
          <w:szCs w:val="32"/>
        </w:rPr>
        <w:t>——</w:t>
      </w:r>
      <w:r w:rsidRPr="00356597">
        <w:rPr>
          <w:rFonts w:ascii="楷体_GB2312" w:eastAsia="楷体_GB2312" w:hint="eastAsia"/>
          <w:color w:val="000000"/>
          <w:sz w:val="32"/>
          <w:szCs w:val="32"/>
        </w:rPr>
        <w:t>依法维护民营企业商业声誉</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641D77">
      <w:pPr>
        <w:spacing w:line="520" w:lineRule="exact"/>
        <w:ind w:firstLineChars="200" w:firstLine="31680"/>
        <w:rPr>
          <w:rFonts w:ascii="仿宋_GB2312" w:eastAsia="仿宋_GB2312"/>
          <w:color w:val="000000"/>
          <w:sz w:val="32"/>
          <w:szCs w:val="32"/>
        </w:rPr>
      </w:pP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8</w:t>
        </w:r>
        <w:r w:rsidRPr="00356597">
          <w:rPr>
            <w:rFonts w:ascii="仿宋_GB2312" w:eastAsia="仿宋_GB2312" w:hint="eastAsia"/>
            <w:color w:val="000000"/>
            <w:sz w:val="32"/>
            <w:szCs w:val="32"/>
          </w:rPr>
          <w:t>月</w:t>
        </w:r>
        <w:r w:rsidRPr="00356597">
          <w:rPr>
            <w:rFonts w:ascii="仿宋_GB2312" w:eastAsia="仿宋_GB2312"/>
            <w:color w:val="000000"/>
            <w:sz w:val="32"/>
            <w:szCs w:val="32"/>
          </w:rPr>
          <w:t>17</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起，被告李某某通过微信公众号发布</w:t>
      </w:r>
      <w:r>
        <w:rPr>
          <w:rFonts w:ascii="仿宋_GB2312" w:eastAsia="仿宋_GB2312" w:hint="eastAsia"/>
          <w:color w:val="000000"/>
          <w:sz w:val="32"/>
          <w:szCs w:val="32"/>
        </w:rPr>
        <w:t>多篇</w:t>
      </w:r>
      <w:r w:rsidRPr="00356597">
        <w:rPr>
          <w:rFonts w:ascii="仿宋_GB2312" w:eastAsia="仿宋_GB2312" w:hint="eastAsia"/>
          <w:color w:val="000000"/>
          <w:sz w:val="32"/>
          <w:szCs w:val="32"/>
        </w:rPr>
        <w:t>文章，内含大量贬损、诋毁原告上海某体育发展有限公司声誉的言辞。同时，被告通过微信朋友圈、微信群大量转发上述文章，给原告造成较</w:t>
      </w:r>
      <w:r>
        <w:rPr>
          <w:rFonts w:ascii="仿宋_GB2312" w:eastAsia="仿宋_GB2312" w:hint="eastAsia"/>
          <w:color w:val="000000"/>
          <w:sz w:val="32"/>
          <w:szCs w:val="32"/>
        </w:rPr>
        <w:t>为</w:t>
      </w:r>
      <w:r w:rsidRPr="00356597">
        <w:rPr>
          <w:rFonts w:ascii="仿宋_GB2312" w:eastAsia="仿宋_GB2312" w:hint="eastAsia"/>
          <w:color w:val="000000"/>
          <w:sz w:val="32"/>
          <w:szCs w:val="32"/>
        </w:rPr>
        <w:t>严重的负面影响。此外，被告还通过大众点评</w:t>
      </w:r>
      <w:r w:rsidRPr="00356597">
        <w:rPr>
          <w:rFonts w:ascii="仿宋_GB2312" w:eastAsia="仿宋_GB2312"/>
          <w:color w:val="000000"/>
          <w:sz w:val="32"/>
          <w:szCs w:val="32"/>
        </w:rPr>
        <w:t>APP</w:t>
      </w:r>
      <w:r w:rsidRPr="00356597">
        <w:rPr>
          <w:rFonts w:ascii="仿宋_GB2312" w:eastAsia="仿宋_GB2312" w:hint="eastAsia"/>
          <w:color w:val="000000"/>
          <w:sz w:val="32"/>
          <w:szCs w:val="32"/>
        </w:rPr>
        <w:t>在原告的店铺页面发布恶意差评，公开发布原告法定代表人的微信账号、电话号码、照片等私人信息，导致潜在客户对原告评价降低，在一定程度上造成原告的经济损失。原告诉至法院，请求判令：被告立即停止侵权行为，公开赔礼道歉，消除影响，恢复原告名誉；被告承担因侵权而产生的公证费</w:t>
      </w:r>
      <w:r w:rsidRPr="00356597">
        <w:rPr>
          <w:rFonts w:ascii="仿宋_GB2312" w:eastAsia="仿宋_GB2312"/>
          <w:color w:val="000000"/>
          <w:sz w:val="32"/>
          <w:szCs w:val="32"/>
        </w:rPr>
        <w:t>3000</w:t>
      </w:r>
      <w:r w:rsidRPr="00356597">
        <w:rPr>
          <w:rFonts w:ascii="仿宋_GB2312" w:eastAsia="仿宋_GB2312" w:hint="eastAsia"/>
          <w:color w:val="000000"/>
          <w:sz w:val="32"/>
          <w:szCs w:val="32"/>
        </w:rPr>
        <w:t>元、律师费</w:t>
      </w:r>
      <w:r w:rsidRPr="00356597">
        <w:rPr>
          <w:rFonts w:ascii="仿宋_GB2312" w:eastAsia="仿宋_GB2312"/>
          <w:color w:val="000000"/>
          <w:sz w:val="32"/>
          <w:szCs w:val="32"/>
        </w:rPr>
        <w:t>9000</w:t>
      </w:r>
      <w:r w:rsidRPr="00356597">
        <w:rPr>
          <w:rFonts w:ascii="仿宋_GB2312" w:eastAsia="仿宋_GB2312" w:hint="eastAsia"/>
          <w:color w:val="000000"/>
          <w:sz w:val="32"/>
          <w:szCs w:val="32"/>
        </w:rPr>
        <w:t>元，合计</w:t>
      </w:r>
      <w:r w:rsidRPr="00356597">
        <w:rPr>
          <w:rFonts w:ascii="仿宋_GB2312" w:eastAsia="仿宋_GB2312"/>
          <w:color w:val="000000"/>
          <w:sz w:val="32"/>
          <w:szCs w:val="32"/>
        </w:rPr>
        <w:t>12000</w:t>
      </w:r>
      <w:r w:rsidRPr="00356597">
        <w:rPr>
          <w:rFonts w:ascii="仿宋_GB2312" w:eastAsia="仿宋_GB2312" w:hint="eastAsia"/>
          <w:color w:val="000000"/>
          <w:sz w:val="32"/>
          <w:szCs w:val="32"/>
        </w:rPr>
        <w:t>元。</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w:t>
      </w:r>
      <w:r>
        <w:rPr>
          <w:rFonts w:ascii="黑体" w:eastAsia="黑体" w:hint="eastAsia"/>
          <w:color w:val="000000"/>
          <w:sz w:val="32"/>
          <w:szCs w:val="32"/>
        </w:rPr>
        <w:t>调解</w:t>
      </w:r>
      <w:r w:rsidRPr="00356597">
        <w:rPr>
          <w:rFonts w:ascii="黑体" w:eastAsia="黑体" w:hint="eastAsia"/>
          <w:color w:val="000000"/>
          <w:sz w:val="32"/>
          <w:szCs w:val="32"/>
        </w:rPr>
        <w:t>结果</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法院经审理查明，原告是一家从事游泳培训的民营企业，被告是一名在校大学生，曾在原告处任兼职教练。双方因劳务报酬分歧等原因产生矛盾，被告在文章中贬损、诋毁原告的信息不属实。为真正化解双方矛盾，尽快恢复原告商誉，承办法官组织原告负责人和被告到庭进行面对面调解，通过耐心细致地</w:t>
      </w:r>
      <w:r>
        <w:rPr>
          <w:rFonts w:ascii="仿宋_GB2312" w:eastAsia="仿宋_GB2312" w:hint="eastAsia"/>
          <w:color w:val="000000"/>
          <w:sz w:val="32"/>
          <w:szCs w:val="32"/>
        </w:rPr>
        <w:t>做工作</w:t>
      </w:r>
      <w:r w:rsidRPr="00356597">
        <w:rPr>
          <w:rFonts w:ascii="仿宋_GB2312" w:eastAsia="仿宋_GB2312" w:hint="eastAsia"/>
          <w:color w:val="000000"/>
          <w:sz w:val="32"/>
          <w:szCs w:val="32"/>
        </w:rPr>
        <w:t>，双方当事人达成调解协议：被告持续</w:t>
      </w:r>
      <w:r w:rsidRPr="00356597">
        <w:rPr>
          <w:rFonts w:ascii="仿宋_GB2312" w:eastAsia="仿宋_GB2312"/>
          <w:color w:val="000000"/>
          <w:sz w:val="32"/>
          <w:szCs w:val="32"/>
        </w:rPr>
        <w:t>15</w:t>
      </w:r>
      <w:r w:rsidRPr="00356597">
        <w:rPr>
          <w:rFonts w:ascii="仿宋_GB2312" w:eastAsia="仿宋_GB2312" w:hint="eastAsia"/>
          <w:color w:val="000000"/>
          <w:sz w:val="32"/>
          <w:szCs w:val="32"/>
        </w:rPr>
        <w:t>日在个人微信公众号上发</w:t>
      </w:r>
      <w:r>
        <w:rPr>
          <w:rFonts w:ascii="仿宋_GB2312" w:eastAsia="仿宋_GB2312" w:hint="eastAsia"/>
          <w:color w:val="000000"/>
          <w:sz w:val="32"/>
          <w:szCs w:val="32"/>
        </w:rPr>
        <w:t>布</w:t>
      </w:r>
      <w:r w:rsidRPr="00356597">
        <w:rPr>
          <w:rFonts w:ascii="仿宋_GB2312" w:eastAsia="仿宋_GB2312" w:hint="eastAsia"/>
          <w:color w:val="000000"/>
          <w:sz w:val="32"/>
          <w:szCs w:val="32"/>
        </w:rPr>
        <w:t>道歉声明，为原告消除影响；被告赔偿原告经济损失</w:t>
      </w:r>
      <w:r w:rsidRPr="00356597">
        <w:rPr>
          <w:rFonts w:ascii="仿宋_GB2312" w:eastAsia="仿宋_GB2312"/>
          <w:color w:val="000000"/>
          <w:sz w:val="32"/>
          <w:szCs w:val="32"/>
        </w:rPr>
        <w:t>4000</w:t>
      </w:r>
      <w:r w:rsidRPr="00356597">
        <w:rPr>
          <w:rFonts w:ascii="仿宋_GB2312" w:eastAsia="仿宋_GB2312" w:hint="eastAsia"/>
          <w:color w:val="000000"/>
          <w:sz w:val="32"/>
          <w:szCs w:val="32"/>
        </w:rPr>
        <w:t>元。</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对企业来说，名誉权包含着外界对该企业的经营状况、产品服务质量、行业水平、发展前景等一系列综合社会评价。良好的商业声誉能够帮助民营企业提升自身竞争力，从而获得更多商业资源、机会和支持，进而完成价值创造</w:t>
      </w:r>
      <w:r>
        <w:rPr>
          <w:rFonts w:ascii="仿宋_GB2312" w:eastAsia="仿宋_GB2312" w:hint="eastAsia"/>
          <w:color w:val="000000"/>
          <w:sz w:val="32"/>
          <w:szCs w:val="32"/>
        </w:rPr>
        <w:t>。</w:t>
      </w:r>
      <w:r w:rsidRPr="00356597">
        <w:rPr>
          <w:rFonts w:ascii="仿宋_GB2312" w:eastAsia="仿宋_GB2312" w:hint="eastAsia"/>
          <w:color w:val="000000"/>
          <w:sz w:val="32"/>
          <w:szCs w:val="32"/>
        </w:rPr>
        <w:t>企业的名誉权依法受法律保护。同时，互联网不是法外之地，不论是企业还是个人，都应对自己在互联网上的言行</w:t>
      </w:r>
      <w:r>
        <w:rPr>
          <w:rFonts w:ascii="仿宋_GB2312" w:eastAsia="仿宋_GB2312" w:hint="eastAsia"/>
          <w:color w:val="000000"/>
          <w:sz w:val="32"/>
          <w:szCs w:val="32"/>
        </w:rPr>
        <w:t>承担</w:t>
      </w:r>
      <w:r w:rsidRPr="00356597">
        <w:rPr>
          <w:rFonts w:ascii="仿宋_GB2312" w:eastAsia="仿宋_GB2312" w:hint="eastAsia"/>
          <w:color w:val="000000"/>
          <w:sz w:val="32"/>
          <w:szCs w:val="32"/>
        </w:rPr>
        <w:t>责任。本案中，</w:t>
      </w:r>
      <w:r>
        <w:rPr>
          <w:rFonts w:ascii="仿宋_GB2312" w:eastAsia="仿宋_GB2312" w:hint="eastAsia"/>
          <w:color w:val="000000"/>
          <w:sz w:val="32"/>
          <w:szCs w:val="32"/>
        </w:rPr>
        <w:t>经法院调解</w:t>
      </w:r>
      <w:r w:rsidRPr="00356597">
        <w:rPr>
          <w:rFonts w:ascii="仿宋_GB2312" w:eastAsia="仿宋_GB2312" w:hint="eastAsia"/>
          <w:color w:val="000000"/>
          <w:sz w:val="32"/>
          <w:szCs w:val="32"/>
        </w:rPr>
        <w:t>，被告认识到侵权行为的错误，以公开发布道歉声明的方式，为原告恢复商业声誉</w:t>
      </w:r>
      <w:r>
        <w:rPr>
          <w:rFonts w:ascii="仿宋_GB2312" w:eastAsia="仿宋_GB2312" w:hint="eastAsia"/>
          <w:color w:val="000000"/>
          <w:sz w:val="32"/>
          <w:szCs w:val="32"/>
        </w:rPr>
        <w:t>，并赔偿一定经济损失</w:t>
      </w:r>
      <w:r w:rsidRPr="00356597">
        <w:rPr>
          <w:rFonts w:ascii="仿宋_GB2312" w:eastAsia="仿宋_GB2312" w:hint="eastAsia"/>
          <w:color w:val="000000"/>
          <w:sz w:val="32"/>
          <w:szCs w:val="32"/>
        </w:rPr>
        <w:t>，双方的矛盾纠纷得以化解，切实维护了民营企业的商业声誉，实现了</w:t>
      </w:r>
      <w:r>
        <w:rPr>
          <w:rFonts w:ascii="仿宋_GB2312" w:eastAsia="仿宋_GB2312" w:hint="eastAsia"/>
          <w:color w:val="000000"/>
          <w:sz w:val="32"/>
          <w:szCs w:val="32"/>
        </w:rPr>
        <w:t>办案</w:t>
      </w:r>
      <w:r w:rsidRPr="00356597">
        <w:rPr>
          <w:rFonts w:ascii="仿宋_GB2312" w:eastAsia="仿宋_GB2312" w:hint="eastAsia"/>
          <w:color w:val="000000"/>
          <w:sz w:val="32"/>
          <w:szCs w:val="32"/>
        </w:rPr>
        <w:t>法律效果和社会效果的统一。</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b/>
          <w:bCs/>
          <w:color w:val="000000"/>
          <w:sz w:val="36"/>
          <w:szCs w:val="36"/>
        </w:rPr>
        <w:t>4.</w:t>
      </w:r>
      <w:r w:rsidRPr="00356597">
        <w:rPr>
          <w:rFonts w:ascii="华文中宋" w:eastAsia="华文中宋" w:hAnsi="华文中宋" w:hint="eastAsia"/>
          <w:b/>
          <w:bCs/>
          <w:color w:val="000000"/>
          <w:sz w:val="36"/>
          <w:szCs w:val="36"/>
        </w:rPr>
        <w:t>原告张某诉被告上海某劳务有限公司、上海某出租</w:t>
      </w:r>
    </w:p>
    <w:p w:rsidR="00BF2977" w:rsidRPr="0035659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hint="eastAsia"/>
          <w:b/>
          <w:bCs/>
          <w:color w:val="000000"/>
          <w:sz w:val="36"/>
          <w:szCs w:val="36"/>
        </w:rPr>
        <w:t>汽车有限公司经济补偿金纠纷案</w:t>
      </w:r>
    </w:p>
    <w:p w:rsidR="00BF2977" w:rsidRPr="00356597" w:rsidRDefault="00BF2977" w:rsidP="00704CDF">
      <w:pPr>
        <w:spacing w:line="520" w:lineRule="exact"/>
        <w:jc w:val="center"/>
        <w:rPr>
          <w:rFonts w:ascii="楷体_GB2312" w:eastAsia="楷体_GB2312"/>
          <w:color w:val="000000"/>
          <w:sz w:val="32"/>
          <w:szCs w:val="32"/>
        </w:rPr>
      </w:pPr>
      <w:r w:rsidRPr="00356597">
        <w:rPr>
          <w:rFonts w:ascii="楷体_GB2312" w:eastAsia="楷体_GB2312"/>
          <w:color w:val="000000"/>
          <w:sz w:val="32"/>
          <w:szCs w:val="32"/>
        </w:rPr>
        <w:t>——</w:t>
      </w:r>
      <w:bookmarkStart w:id="1" w:name="_Hlk41334360"/>
      <w:r w:rsidRPr="00356597">
        <w:rPr>
          <w:rFonts w:ascii="楷体_GB2312" w:eastAsia="楷体_GB2312" w:hint="eastAsia"/>
          <w:color w:val="000000"/>
          <w:sz w:val="32"/>
          <w:szCs w:val="32"/>
        </w:rPr>
        <w:t>依法</w:t>
      </w:r>
      <w:r>
        <w:rPr>
          <w:rFonts w:ascii="楷体_GB2312" w:eastAsia="楷体_GB2312" w:hint="eastAsia"/>
          <w:color w:val="000000"/>
          <w:sz w:val="32"/>
          <w:szCs w:val="32"/>
        </w:rPr>
        <w:t>平衡劳资关系</w:t>
      </w:r>
      <w:r w:rsidRPr="00356597">
        <w:rPr>
          <w:rFonts w:ascii="楷体_GB2312" w:eastAsia="楷体_GB2312" w:hint="eastAsia"/>
          <w:color w:val="000000"/>
          <w:sz w:val="32"/>
          <w:szCs w:val="32"/>
        </w:rPr>
        <w:t>保护民营企业促进产业升级</w:t>
      </w:r>
      <w:bookmarkEnd w:id="1"/>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原告张某于</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2012</w:t>
        </w:r>
        <w:r w:rsidRPr="00356597">
          <w:rPr>
            <w:rFonts w:ascii="仿宋_GB2312" w:eastAsia="仿宋_GB2312" w:hint="eastAsia"/>
            <w:color w:val="000000"/>
            <w:sz w:val="32"/>
            <w:szCs w:val="32"/>
          </w:rPr>
          <w:t>年</w:t>
        </w:r>
        <w:r w:rsidRPr="00356597">
          <w:rPr>
            <w:rFonts w:ascii="仿宋_GB2312" w:eastAsia="仿宋_GB2312"/>
            <w:color w:val="000000"/>
            <w:sz w:val="32"/>
            <w:szCs w:val="32"/>
          </w:rPr>
          <w:t>8</w:t>
        </w:r>
        <w:r w:rsidRPr="00356597">
          <w:rPr>
            <w:rFonts w:ascii="仿宋_GB2312" w:eastAsia="仿宋_GB2312" w:hint="eastAsia"/>
            <w:color w:val="000000"/>
            <w:sz w:val="32"/>
            <w:szCs w:val="32"/>
          </w:rPr>
          <w:t>月</w:t>
        </w:r>
        <w:r w:rsidRPr="00356597">
          <w:rPr>
            <w:rFonts w:ascii="仿宋_GB2312" w:eastAsia="仿宋_GB2312"/>
            <w:color w:val="000000"/>
            <w:sz w:val="32"/>
            <w:szCs w:val="32"/>
          </w:rPr>
          <w:t>7</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进入被告上海某劳务有限公司（以下简称</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）工作，并于当日被派遣至被告上海某出租汽车有限公司（以下简称</w:t>
      </w:r>
      <w:r>
        <w:rPr>
          <w:rFonts w:ascii="仿宋_GB2312" w:eastAsia="仿宋_GB2312" w:hint="eastAsia"/>
          <w:color w:val="000000"/>
          <w:sz w:val="32"/>
          <w:szCs w:val="32"/>
        </w:rPr>
        <w:t>出租车公司</w:t>
      </w:r>
      <w:r w:rsidRPr="00356597">
        <w:rPr>
          <w:rFonts w:ascii="仿宋_GB2312" w:eastAsia="仿宋_GB2312" w:hint="eastAsia"/>
          <w:color w:val="000000"/>
          <w:sz w:val="32"/>
          <w:szCs w:val="32"/>
        </w:rPr>
        <w:t>）从事出租车驾驶员工作。原告与两被告分别签订三期《劳动合同书》《小客车承包经营合同》，最后一期合同期限均约定至该车退出营运止。</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5</w:t>
        </w:r>
        <w:r w:rsidRPr="00356597">
          <w:rPr>
            <w:rFonts w:ascii="仿宋_GB2312" w:eastAsia="仿宋_GB2312" w:hint="eastAsia"/>
            <w:color w:val="000000"/>
            <w:sz w:val="32"/>
            <w:szCs w:val="32"/>
          </w:rPr>
          <w:t>月</w:t>
        </w:r>
        <w:r w:rsidRPr="00356597">
          <w:rPr>
            <w:rFonts w:ascii="仿宋_GB2312" w:eastAsia="仿宋_GB2312"/>
            <w:color w:val="000000"/>
            <w:sz w:val="32"/>
            <w:szCs w:val="32"/>
          </w:rPr>
          <w:t>26</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w:t>
      </w:r>
      <w:r>
        <w:rPr>
          <w:rFonts w:ascii="仿宋_GB2312" w:eastAsia="仿宋_GB2312" w:hint="eastAsia"/>
          <w:color w:val="000000"/>
          <w:sz w:val="32"/>
          <w:szCs w:val="32"/>
        </w:rPr>
        <w:t>出租车公司</w:t>
      </w:r>
      <w:r w:rsidRPr="00356597">
        <w:rPr>
          <w:rFonts w:ascii="仿宋_GB2312" w:eastAsia="仿宋_GB2312" w:hint="eastAsia"/>
          <w:color w:val="000000"/>
          <w:sz w:val="32"/>
          <w:szCs w:val="32"/>
        </w:rPr>
        <w:t>发函告知原告，公司拟将所有营运车辆更换为纯电动车，将原燃油车辆退出营运，并通知原告续签纯电动车合同，若不签约将视作自动终止合同，但不视为违约。同时，</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提出与原告续签劳动合同。原告认为，</w:t>
      </w:r>
      <w:r>
        <w:rPr>
          <w:rFonts w:ascii="仿宋_GB2312" w:eastAsia="仿宋_GB2312" w:hint="eastAsia"/>
          <w:color w:val="000000"/>
          <w:sz w:val="32"/>
          <w:szCs w:val="32"/>
        </w:rPr>
        <w:t>出租车公司</w:t>
      </w:r>
      <w:r w:rsidRPr="00356597">
        <w:rPr>
          <w:rFonts w:ascii="仿宋_GB2312" w:eastAsia="仿宋_GB2312" w:hint="eastAsia"/>
          <w:color w:val="000000"/>
          <w:sz w:val="32"/>
          <w:szCs w:val="32"/>
        </w:rPr>
        <w:t>大幅提高承包费导致劳动合同约定的条件降低，拒绝续签劳动合同，</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遂于</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7</w:t>
        </w:r>
        <w:r w:rsidRPr="00356597">
          <w:rPr>
            <w:rFonts w:ascii="仿宋_GB2312" w:eastAsia="仿宋_GB2312" w:hint="eastAsia"/>
            <w:color w:val="000000"/>
            <w:sz w:val="32"/>
            <w:szCs w:val="32"/>
          </w:rPr>
          <w:t>月</w:t>
        </w:r>
        <w:r w:rsidRPr="00356597">
          <w:rPr>
            <w:rFonts w:ascii="仿宋_GB2312" w:eastAsia="仿宋_GB2312"/>
            <w:color w:val="000000"/>
            <w:sz w:val="32"/>
            <w:szCs w:val="32"/>
          </w:rPr>
          <w:t>1</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向原告出具退工证明。原告于</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7</w:t>
        </w:r>
        <w:r w:rsidRPr="00356597">
          <w:rPr>
            <w:rFonts w:ascii="仿宋_GB2312" w:eastAsia="仿宋_GB2312" w:hint="eastAsia"/>
            <w:color w:val="000000"/>
            <w:sz w:val="32"/>
            <w:szCs w:val="32"/>
          </w:rPr>
          <w:t>月</w:t>
        </w:r>
        <w:r w:rsidRPr="00356597">
          <w:rPr>
            <w:rFonts w:ascii="仿宋_GB2312" w:eastAsia="仿宋_GB2312"/>
            <w:color w:val="000000"/>
            <w:sz w:val="32"/>
            <w:szCs w:val="32"/>
          </w:rPr>
          <w:t>8</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向劳动人事争议仲裁委员会申请仲裁，要求</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支付终止劳动合同经济补偿</w:t>
      </w:r>
      <w:r w:rsidRPr="00356597">
        <w:rPr>
          <w:rFonts w:ascii="仿宋_GB2312" w:eastAsia="仿宋_GB2312"/>
          <w:color w:val="000000"/>
          <w:sz w:val="32"/>
          <w:szCs w:val="32"/>
        </w:rPr>
        <w:t>34489</w:t>
      </w:r>
      <w:r w:rsidRPr="00356597">
        <w:rPr>
          <w:rFonts w:ascii="仿宋_GB2312" w:eastAsia="仿宋_GB2312" w:hint="eastAsia"/>
          <w:color w:val="000000"/>
          <w:sz w:val="32"/>
          <w:szCs w:val="32"/>
        </w:rPr>
        <w:t>元，并由</w:t>
      </w:r>
      <w:r>
        <w:rPr>
          <w:rFonts w:ascii="仿宋_GB2312" w:eastAsia="仿宋_GB2312" w:hint="eastAsia"/>
          <w:color w:val="000000"/>
          <w:sz w:val="32"/>
          <w:szCs w:val="32"/>
        </w:rPr>
        <w:t>出租车公司</w:t>
      </w:r>
      <w:r w:rsidRPr="00356597">
        <w:rPr>
          <w:rFonts w:ascii="仿宋_GB2312" w:eastAsia="仿宋_GB2312" w:hint="eastAsia"/>
          <w:color w:val="000000"/>
          <w:sz w:val="32"/>
          <w:szCs w:val="32"/>
        </w:rPr>
        <w:t>承担连带责任。该委裁决对张某的请求事项不予支持。张某不服仲裁结果，以前述请求事项诉至法院。</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二、裁判结果</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法院</w:t>
      </w:r>
      <w:r>
        <w:rPr>
          <w:rFonts w:ascii="仿宋_GB2312" w:eastAsia="仿宋_GB2312" w:hint="eastAsia"/>
          <w:color w:val="000000"/>
          <w:sz w:val="32"/>
          <w:szCs w:val="32"/>
        </w:rPr>
        <w:t>经审理</w:t>
      </w:r>
      <w:r w:rsidRPr="00356597">
        <w:rPr>
          <w:rFonts w:ascii="仿宋_GB2312" w:eastAsia="仿宋_GB2312" w:hint="eastAsia"/>
          <w:color w:val="000000"/>
          <w:sz w:val="32"/>
          <w:szCs w:val="32"/>
        </w:rPr>
        <w:t>认为，双方当事人之间签订的劳动合同约定劳动期限至车辆退出营运止，</w:t>
      </w:r>
      <w:r>
        <w:rPr>
          <w:rFonts w:ascii="仿宋_GB2312" w:eastAsia="仿宋_GB2312" w:hint="eastAsia"/>
          <w:color w:val="000000"/>
          <w:sz w:val="32"/>
          <w:szCs w:val="32"/>
        </w:rPr>
        <w:t>出租车公司</w:t>
      </w:r>
      <w:r w:rsidRPr="00356597">
        <w:rPr>
          <w:rFonts w:ascii="仿宋_GB2312" w:eastAsia="仿宋_GB2312" w:hint="eastAsia"/>
          <w:color w:val="000000"/>
          <w:sz w:val="32"/>
          <w:szCs w:val="32"/>
        </w:rPr>
        <w:t>因燃油出租车更换为新能源出租车，因此燃油出租车退出出租营运，故该劳动合同属于到期终止。原告与</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的劳动合同到期后，</w:t>
      </w:r>
      <w:r>
        <w:rPr>
          <w:rFonts w:ascii="仿宋_GB2312" w:eastAsia="仿宋_GB2312" w:hint="eastAsia"/>
          <w:color w:val="000000"/>
          <w:sz w:val="32"/>
          <w:szCs w:val="32"/>
        </w:rPr>
        <w:t>出租车公司</w:t>
      </w:r>
      <w:r w:rsidRPr="00356597">
        <w:rPr>
          <w:rFonts w:ascii="仿宋_GB2312" w:eastAsia="仿宋_GB2312" w:hint="eastAsia"/>
          <w:color w:val="000000"/>
          <w:sz w:val="32"/>
          <w:szCs w:val="32"/>
        </w:rPr>
        <w:t>向原告提供新能源出租车，原告仍然以小客车承包经营的方式营运车辆，未降低劳动合同约定的条件。新能源车在起步阶段，可能存在快充装置不多、使用不便等问题，但这是节约资源、保护生态环境的一项重要举措，相关问题会逐步得以改善，且审理中原告也承认更换新车后驾驶员的收益与之前</w:t>
      </w:r>
      <w:r>
        <w:rPr>
          <w:rFonts w:ascii="仿宋_GB2312" w:eastAsia="仿宋_GB2312" w:hint="eastAsia"/>
          <w:color w:val="000000"/>
          <w:sz w:val="32"/>
          <w:szCs w:val="32"/>
        </w:rPr>
        <w:t>基本相同</w:t>
      </w:r>
      <w:r w:rsidRPr="00356597">
        <w:rPr>
          <w:rFonts w:ascii="仿宋_GB2312" w:eastAsia="仿宋_GB2312" w:hint="eastAsia"/>
          <w:color w:val="000000"/>
          <w:sz w:val="32"/>
          <w:szCs w:val="32"/>
        </w:rPr>
        <w:t>，故原告仅仅以管理费的调整作为降低劳动合同约定的条件，并据此不同意续订劳动合同，不符合领取经济补偿金的条件。法院依法判决驳回原告的诉讼请求。判决后，当事人均未提起上诉。</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服务保障民营经济健康发展，要促进民营企业强化依法经营意识，亦要规范劳动者的行为，依法保护劳动者和民营企业双方的合法权益。劳动合同期满的，劳动合同终止，用人单位维持或者提高劳动合同约定条件续订劳动合同，劳动者不同意续订的，用人单位无需支付经济补偿金。本案中，</w:t>
      </w:r>
      <w:r>
        <w:rPr>
          <w:rFonts w:ascii="仿宋_GB2312" w:eastAsia="仿宋_GB2312" w:hint="eastAsia"/>
          <w:color w:val="000000"/>
          <w:sz w:val="32"/>
          <w:szCs w:val="32"/>
        </w:rPr>
        <w:t>出租车公司</w:t>
      </w:r>
      <w:r w:rsidRPr="00356597">
        <w:rPr>
          <w:rFonts w:ascii="仿宋_GB2312" w:eastAsia="仿宋_GB2312" w:hint="eastAsia"/>
          <w:color w:val="000000"/>
          <w:sz w:val="32"/>
          <w:szCs w:val="32"/>
        </w:rPr>
        <w:t>将燃油出租车改为新能源出租车，是企业积极履行社会责任的创新举措，且</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并未降低劳动合同约定条件，故无需支付经济补偿金。正确认定用人单位应当支付经济补偿金的情形，有利于营造更好发展环境支持民营企业改革创新。</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b/>
          <w:bCs/>
          <w:color w:val="000000"/>
          <w:sz w:val="36"/>
          <w:szCs w:val="36"/>
        </w:rPr>
        <w:t>5.</w:t>
      </w:r>
      <w:r w:rsidRPr="00356597">
        <w:rPr>
          <w:rFonts w:ascii="华文中宋" w:eastAsia="华文中宋" w:hAnsi="华文中宋" w:hint="eastAsia"/>
          <w:b/>
          <w:bCs/>
          <w:color w:val="000000"/>
          <w:sz w:val="36"/>
          <w:szCs w:val="36"/>
        </w:rPr>
        <w:t>原告苏州某纺织科技有限公司</w:t>
      </w:r>
      <w:r>
        <w:rPr>
          <w:rFonts w:ascii="华文中宋" w:eastAsia="华文中宋" w:hAnsi="华文中宋"/>
          <w:b/>
          <w:bCs/>
          <w:color w:val="000000"/>
          <w:sz w:val="36"/>
          <w:szCs w:val="36"/>
        </w:rPr>
        <w:t>/</w:t>
      </w:r>
      <w:r w:rsidRPr="00211699">
        <w:rPr>
          <w:rFonts w:ascii="华文中宋" w:eastAsia="华文中宋" w:hAnsi="华文中宋" w:hint="eastAsia"/>
          <w:b/>
          <w:bCs/>
          <w:color w:val="000000"/>
          <w:sz w:val="36"/>
          <w:szCs w:val="36"/>
        </w:rPr>
        <w:t>吴江市</w:t>
      </w:r>
      <w:r>
        <w:rPr>
          <w:rFonts w:ascii="华文中宋" w:eastAsia="华文中宋" w:hAnsi="华文中宋" w:hint="eastAsia"/>
          <w:b/>
          <w:bCs/>
          <w:color w:val="000000"/>
          <w:sz w:val="36"/>
          <w:szCs w:val="36"/>
        </w:rPr>
        <w:t>某</w:t>
      </w:r>
      <w:r w:rsidRPr="00211699">
        <w:rPr>
          <w:rFonts w:ascii="华文中宋" w:eastAsia="华文中宋" w:hAnsi="华文中宋" w:hint="eastAsia"/>
          <w:b/>
          <w:bCs/>
          <w:color w:val="000000"/>
          <w:sz w:val="36"/>
          <w:szCs w:val="36"/>
        </w:rPr>
        <w:t>纺织品</w:t>
      </w:r>
    </w:p>
    <w:p w:rsidR="00BF2977" w:rsidRDefault="00BF2977" w:rsidP="00704CDF">
      <w:pPr>
        <w:spacing w:line="520" w:lineRule="exact"/>
        <w:jc w:val="center"/>
        <w:rPr>
          <w:rFonts w:ascii="华文中宋" w:eastAsia="华文中宋" w:hAnsi="华文中宋"/>
          <w:b/>
          <w:bCs/>
          <w:color w:val="000000"/>
          <w:sz w:val="36"/>
          <w:szCs w:val="36"/>
        </w:rPr>
      </w:pPr>
      <w:r w:rsidRPr="00211699">
        <w:rPr>
          <w:rFonts w:ascii="华文中宋" w:eastAsia="华文中宋" w:hAnsi="华文中宋" w:hint="eastAsia"/>
          <w:b/>
          <w:bCs/>
          <w:color w:val="000000"/>
          <w:sz w:val="36"/>
          <w:szCs w:val="36"/>
        </w:rPr>
        <w:t>有限公司</w:t>
      </w:r>
      <w:r w:rsidRPr="00356597">
        <w:rPr>
          <w:rFonts w:ascii="华文中宋" w:eastAsia="华文中宋" w:hAnsi="华文中宋" w:hint="eastAsia"/>
          <w:b/>
          <w:bCs/>
          <w:color w:val="000000"/>
          <w:sz w:val="36"/>
          <w:szCs w:val="36"/>
        </w:rPr>
        <w:t>诉被告上海某服饰有限公司</w:t>
      </w:r>
    </w:p>
    <w:p w:rsidR="00BF2977" w:rsidRPr="0035659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hint="eastAsia"/>
          <w:b/>
          <w:bCs/>
          <w:color w:val="000000"/>
          <w:sz w:val="36"/>
          <w:szCs w:val="36"/>
        </w:rPr>
        <w:t>票据追索权系列案</w:t>
      </w:r>
    </w:p>
    <w:p w:rsidR="00BF2977" w:rsidRPr="00356597" w:rsidRDefault="00BF2977" w:rsidP="00704CDF">
      <w:pPr>
        <w:spacing w:line="520" w:lineRule="exact"/>
        <w:jc w:val="center"/>
        <w:rPr>
          <w:rFonts w:ascii="楷体_GB2312" w:eastAsia="楷体_GB2312"/>
          <w:color w:val="000000"/>
          <w:sz w:val="32"/>
          <w:szCs w:val="32"/>
        </w:rPr>
      </w:pPr>
      <w:r w:rsidRPr="00356597">
        <w:rPr>
          <w:rFonts w:ascii="楷体_GB2312" w:eastAsia="楷体_GB2312"/>
          <w:color w:val="000000"/>
          <w:sz w:val="32"/>
          <w:szCs w:val="32"/>
        </w:rPr>
        <w:t>——</w:t>
      </w:r>
      <w:r w:rsidRPr="00356597">
        <w:rPr>
          <w:rFonts w:ascii="楷体_GB2312" w:eastAsia="楷体_GB2312" w:hint="eastAsia"/>
          <w:color w:val="000000"/>
          <w:sz w:val="32"/>
          <w:szCs w:val="32"/>
        </w:rPr>
        <w:t>在线庭审助力高效审理涉民营企业商事案件</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704CDF">
      <w:pPr>
        <w:spacing w:line="520" w:lineRule="exact"/>
        <w:ind w:firstLine="615"/>
        <w:rPr>
          <w:rFonts w:ascii="仿宋_GB2312" w:eastAsia="仿宋_GB2312"/>
          <w:color w:val="000000"/>
          <w:sz w:val="32"/>
          <w:szCs w:val="32"/>
        </w:rPr>
      </w:pPr>
      <w:r w:rsidRPr="00356597">
        <w:rPr>
          <w:rFonts w:ascii="仿宋_GB2312" w:eastAsia="仿宋_GB2312" w:hint="eastAsia"/>
          <w:color w:val="000000"/>
          <w:sz w:val="32"/>
          <w:szCs w:val="32"/>
        </w:rPr>
        <w:t>原告苏州某纺织科技有限公司因业务关系于</w:t>
      </w:r>
      <w:r w:rsidRPr="00356597">
        <w:rPr>
          <w:rFonts w:ascii="仿宋_GB2312" w:eastAsia="仿宋_GB2312"/>
          <w:color w:val="000000"/>
          <w:sz w:val="32"/>
          <w:szCs w:val="32"/>
        </w:rPr>
        <w:t>2019</w:t>
      </w:r>
      <w:r w:rsidRPr="00356597">
        <w:rPr>
          <w:rFonts w:ascii="仿宋_GB2312" w:eastAsia="仿宋_GB2312" w:hint="eastAsia"/>
          <w:color w:val="000000"/>
          <w:sz w:val="32"/>
          <w:szCs w:val="32"/>
        </w:rPr>
        <w:t>年起陆续从案外人南通某纺织服饰有限公司处取得电子银行承兑汇票</w:t>
      </w:r>
      <w:r>
        <w:rPr>
          <w:rFonts w:ascii="仿宋_GB2312" w:eastAsia="仿宋_GB2312" w:hint="eastAsia"/>
          <w:color w:val="000000"/>
          <w:sz w:val="32"/>
          <w:szCs w:val="32"/>
        </w:rPr>
        <w:t>十余</w:t>
      </w:r>
      <w:r w:rsidRPr="00356597">
        <w:rPr>
          <w:rFonts w:ascii="仿宋_GB2312" w:eastAsia="仿宋_GB2312" w:hint="eastAsia"/>
          <w:color w:val="000000"/>
          <w:sz w:val="32"/>
          <w:szCs w:val="32"/>
        </w:rPr>
        <w:t>张，出票人和承兑人均为被告上海某服饰有限公司，出票日期、到期日、承兑汇票金额略有不同。该批汇票到期后，原告通过电子商业汇票系统提示付款，系统显示“提示付款已拒付（可拒付追索，可以追所有人）”，承兑人也一直未支付涉案票据票款。原告于</w:t>
      </w:r>
      <w:r w:rsidRPr="00356597">
        <w:rPr>
          <w:rFonts w:ascii="仿宋_GB2312" w:eastAsia="仿宋_GB2312"/>
          <w:color w:val="000000"/>
          <w:sz w:val="32"/>
          <w:szCs w:val="32"/>
        </w:rPr>
        <w:t>2020</w:t>
      </w:r>
      <w:r w:rsidRPr="00356597">
        <w:rPr>
          <w:rFonts w:ascii="仿宋_GB2312" w:eastAsia="仿宋_GB2312" w:hint="eastAsia"/>
          <w:color w:val="000000"/>
          <w:sz w:val="32"/>
          <w:szCs w:val="32"/>
        </w:rPr>
        <w:t>年</w:t>
      </w:r>
      <w:r w:rsidRPr="00356597">
        <w:rPr>
          <w:rFonts w:ascii="仿宋_GB2312" w:eastAsia="仿宋_GB2312"/>
          <w:color w:val="000000"/>
          <w:sz w:val="32"/>
          <w:szCs w:val="32"/>
        </w:rPr>
        <w:t>3</w:t>
      </w:r>
      <w:r w:rsidRPr="00356597">
        <w:rPr>
          <w:rFonts w:ascii="仿宋_GB2312" w:eastAsia="仿宋_GB2312" w:hint="eastAsia"/>
          <w:color w:val="000000"/>
          <w:sz w:val="32"/>
          <w:szCs w:val="32"/>
        </w:rPr>
        <w:t>月诉至法院，请求判令：被告立即支付票据本金及相应利息。</w:t>
      </w:r>
      <w:r>
        <w:rPr>
          <w:rFonts w:ascii="仿宋_GB2312" w:eastAsia="仿宋_GB2312" w:hint="eastAsia"/>
          <w:color w:val="000000"/>
          <w:sz w:val="32"/>
          <w:szCs w:val="32"/>
        </w:rPr>
        <w:t>同期，原告</w:t>
      </w:r>
      <w:r w:rsidRPr="00211699">
        <w:rPr>
          <w:rFonts w:ascii="仿宋_GB2312" w:eastAsia="仿宋_GB2312" w:hint="eastAsia"/>
          <w:color w:val="000000"/>
          <w:sz w:val="32"/>
          <w:szCs w:val="32"/>
        </w:rPr>
        <w:t>吴江市</w:t>
      </w:r>
      <w:r>
        <w:rPr>
          <w:rFonts w:ascii="仿宋_GB2312" w:eastAsia="仿宋_GB2312" w:hint="eastAsia"/>
          <w:color w:val="000000"/>
          <w:sz w:val="32"/>
          <w:szCs w:val="32"/>
        </w:rPr>
        <w:t>某</w:t>
      </w:r>
      <w:r w:rsidRPr="00211699">
        <w:rPr>
          <w:rFonts w:ascii="仿宋_GB2312" w:eastAsia="仿宋_GB2312" w:hint="eastAsia"/>
          <w:color w:val="000000"/>
          <w:sz w:val="32"/>
          <w:szCs w:val="32"/>
        </w:rPr>
        <w:t>纺织品有限公司</w:t>
      </w:r>
      <w:r>
        <w:rPr>
          <w:rFonts w:ascii="仿宋_GB2312" w:eastAsia="仿宋_GB2312" w:hint="eastAsia"/>
          <w:color w:val="000000"/>
          <w:sz w:val="32"/>
          <w:szCs w:val="32"/>
        </w:rPr>
        <w:t>以相同事由起诉上海某服饰有限公司。被告共涉案</w:t>
      </w:r>
      <w:r>
        <w:rPr>
          <w:rFonts w:ascii="仿宋_GB2312" w:eastAsia="仿宋_GB2312"/>
          <w:color w:val="000000"/>
          <w:sz w:val="32"/>
          <w:szCs w:val="32"/>
        </w:rPr>
        <w:t>30</w:t>
      </w:r>
      <w:r>
        <w:rPr>
          <w:rFonts w:ascii="仿宋_GB2312" w:eastAsia="仿宋_GB2312" w:hint="eastAsia"/>
          <w:color w:val="000000"/>
          <w:sz w:val="32"/>
          <w:szCs w:val="32"/>
        </w:rPr>
        <w:t>件，原告诉请金额合计</w:t>
      </w:r>
      <w:r w:rsidRPr="00356597">
        <w:rPr>
          <w:rFonts w:ascii="仿宋_GB2312" w:eastAsia="仿宋_GB2312"/>
          <w:color w:val="000000"/>
          <w:sz w:val="32"/>
          <w:szCs w:val="32"/>
        </w:rPr>
        <w:t>500</w:t>
      </w:r>
      <w:r w:rsidRPr="00356597">
        <w:rPr>
          <w:rFonts w:ascii="仿宋_GB2312" w:eastAsia="仿宋_GB2312" w:hint="eastAsia"/>
          <w:color w:val="000000"/>
          <w:sz w:val="32"/>
          <w:szCs w:val="32"/>
        </w:rPr>
        <w:t>万元。</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w:t>
      </w:r>
      <w:r>
        <w:rPr>
          <w:rFonts w:ascii="黑体" w:eastAsia="黑体" w:hint="eastAsia"/>
          <w:color w:val="000000"/>
          <w:sz w:val="32"/>
          <w:szCs w:val="32"/>
        </w:rPr>
        <w:t>调解</w:t>
      </w:r>
      <w:r w:rsidRPr="00356597">
        <w:rPr>
          <w:rFonts w:ascii="黑体" w:eastAsia="黑体" w:hint="eastAsia"/>
          <w:color w:val="000000"/>
          <w:sz w:val="32"/>
          <w:szCs w:val="32"/>
        </w:rPr>
        <w:t>结果</w:t>
      </w:r>
    </w:p>
    <w:p w:rsidR="00BF2977" w:rsidRPr="00356597" w:rsidRDefault="00BF2977" w:rsidP="00704CDF">
      <w:pPr>
        <w:spacing w:line="520" w:lineRule="exact"/>
        <w:ind w:firstLine="615"/>
        <w:rPr>
          <w:rFonts w:ascii="仿宋_GB2312" w:eastAsia="仿宋_GB2312"/>
          <w:color w:val="000000"/>
          <w:sz w:val="32"/>
          <w:szCs w:val="32"/>
        </w:rPr>
      </w:pPr>
      <w:r w:rsidRPr="00356597">
        <w:rPr>
          <w:rFonts w:ascii="仿宋_GB2312" w:eastAsia="仿宋_GB2312" w:hint="eastAsia"/>
          <w:color w:val="000000"/>
          <w:sz w:val="32"/>
          <w:szCs w:val="32"/>
        </w:rPr>
        <w:t>法院</w:t>
      </w:r>
      <w:r>
        <w:rPr>
          <w:rFonts w:ascii="仿宋_GB2312" w:eastAsia="仿宋_GB2312" w:hint="eastAsia"/>
          <w:color w:val="000000"/>
          <w:sz w:val="32"/>
          <w:szCs w:val="32"/>
        </w:rPr>
        <w:t>经</w:t>
      </w:r>
      <w:r w:rsidRPr="00356597">
        <w:rPr>
          <w:rFonts w:ascii="仿宋_GB2312" w:eastAsia="仿宋_GB2312" w:hint="eastAsia"/>
          <w:color w:val="000000"/>
          <w:sz w:val="32"/>
          <w:szCs w:val="32"/>
        </w:rPr>
        <w:t>审理认为，原告系电子银行承兑汇票的合法持有人，其向作为出票人与承兑人的被告提示付款被拒后，在法律规定的期限内向被告进行追索，被告应按法律规定向原告支付票据本金及相应利息。后经法院主持调解，双方当事人自愿达成调解协议，被告分期归还本金。</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电子商业承兑汇票是民营企业资金流通的重要票据，具有加速资金周转、减少支付风险、节省交易成本等优势。电子商业承兑汇票被拒付，势必给民营企业正常的资金周转、经营活动</w:t>
      </w:r>
      <w:r>
        <w:rPr>
          <w:rFonts w:ascii="仿宋_GB2312" w:eastAsia="仿宋_GB2312" w:hint="eastAsia"/>
          <w:color w:val="000000"/>
          <w:sz w:val="32"/>
          <w:szCs w:val="32"/>
        </w:rPr>
        <w:t>造成</w:t>
      </w:r>
      <w:r w:rsidRPr="00356597">
        <w:rPr>
          <w:rFonts w:ascii="仿宋_GB2312" w:eastAsia="仿宋_GB2312" w:hint="eastAsia"/>
          <w:color w:val="000000"/>
          <w:sz w:val="32"/>
          <w:szCs w:val="32"/>
        </w:rPr>
        <w:t>消极影响。在该系列案件中，原、被告均为民营企业，诉讼时正值疫情防控关键时期，双方当事人对资金的需求更具紧迫性。鉴于原告为外</w:t>
      </w:r>
      <w:r>
        <w:rPr>
          <w:rFonts w:ascii="仿宋_GB2312" w:eastAsia="仿宋_GB2312" w:hint="eastAsia"/>
          <w:color w:val="000000"/>
          <w:sz w:val="32"/>
          <w:szCs w:val="32"/>
        </w:rPr>
        <w:t>地</w:t>
      </w:r>
      <w:r w:rsidRPr="00356597">
        <w:rPr>
          <w:rFonts w:ascii="仿宋_GB2312" w:eastAsia="仿宋_GB2312" w:hint="eastAsia"/>
          <w:color w:val="000000"/>
          <w:sz w:val="32"/>
          <w:szCs w:val="32"/>
        </w:rPr>
        <w:t>企业，其代理人身处外地，受疫情影响不便来院开庭的客观情况，承办法官及时联系双方当事人，通过电话了解双方诉辩意见，引导双方</w:t>
      </w:r>
      <w:r>
        <w:rPr>
          <w:rFonts w:ascii="仿宋_GB2312" w:eastAsia="仿宋_GB2312" w:hint="eastAsia"/>
          <w:color w:val="000000"/>
          <w:sz w:val="32"/>
          <w:szCs w:val="32"/>
        </w:rPr>
        <w:t>参加在线庭审</w:t>
      </w:r>
      <w:r w:rsidRPr="00356597">
        <w:rPr>
          <w:rFonts w:ascii="仿宋_GB2312" w:eastAsia="仿宋_GB2312" w:hint="eastAsia"/>
          <w:color w:val="000000"/>
          <w:sz w:val="32"/>
          <w:szCs w:val="32"/>
        </w:rPr>
        <w:t>，</w:t>
      </w:r>
      <w:r>
        <w:rPr>
          <w:rFonts w:ascii="仿宋_GB2312" w:eastAsia="仿宋_GB2312" w:hint="eastAsia"/>
          <w:color w:val="000000"/>
          <w:sz w:val="32"/>
          <w:szCs w:val="32"/>
        </w:rPr>
        <w:t>并当庭促成双方达成</w:t>
      </w:r>
      <w:r w:rsidRPr="00356597">
        <w:rPr>
          <w:rFonts w:ascii="仿宋_GB2312" w:eastAsia="仿宋_GB2312" w:hint="eastAsia"/>
          <w:color w:val="000000"/>
          <w:sz w:val="32"/>
          <w:szCs w:val="32"/>
        </w:rPr>
        <w:t>调解。最终，在立案后的十日内，双方当事人之间的纠纷得以成功化解，在及时维护原告合法权益的同时，也给被告提供了相对宽松的付款期间，切实帮助民营企业纾困解难渡过难关。</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b/>
          <w:bCs/>
          <w:color w:val="000000"/>
          <w:sz w:val="36"/>
          <w:szCs w:val="36"/>
        </w:rPr>
        <w:t>6.</w:t>
      </w:r>
      <w:r w:rsidRPr="00356597">
        <w:rPr>
          <w:rFonts w:ascii="华文中宋" w:eastAsia="华文中宋" w:hAnsi="华文中宋" w:hint="eastAsia"/>
          <w:b/>
          <w:bCs/>
          <w:color w:val="000000"/>
          <w:sz w:val="36"/>
          <w:szCs w:val="36"/>
        </w:rPr>
        <w:t>原告朱某某与被告上海某建设（集团）有限公司、</w:t>
      </w:r>
    </w:p>
    <w:p w:rsidR="00BF297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hint="eastAsia"/>
          <w:b/>
          <w:bCs/>
          <w:color w:val="000000"/>
          <w:sz w:val="36"/>
          <w:szCs w:val="36"/>
        </w:rPr>
        <w:t>上海某建筑劳务工程有限公司、杨某某</w:t>
      </w:r>
    </w:p>
    <w:p w:rsidR="00BF2977" w:rsidRPr="0035659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hint="eastAsia"/>
          <w:b/>
          <w:bCs/>
          <w:color w:val="000000"/>
          <w:sz w:val="36"/>
          <w:szCs w:val="36"/>
        </w:rPr>
        <w:t>民间借贷合同、抵押合同、保证合同纠纷案</w:t>
      </w:r>
    </w:p>
    <w:p w:rsidR="00BF2977" w:rsidRPr="00356597" w:rsidRDefault="00BF2977" w:rsidP="00704CDF">
      <w:pPr>
        <w:spacing w:line="520" w:lineRule="exact"/>
        <w:jc w:val="center"/>
        <w:rPr>
          <w:rFonts w:ascii="楷体_GB2312" w:eastAsia="楷体_GB2312"/>
          <w:color w:val="000000"/>
          <w:sz w:val="32"/>
          <w:szCs w:val="32"/>
        </w:rPr>
      </w:pPr>
      <w:r w:rsidRPr="00356597">
        <w:rPr>
          <w:rFonts w:ascii="楷体_GB2312" w:eastAsia="楷体_GB2312"/>
          <w:color w:val="000000"/>
          <w:sz w:val="32"/>
          <w:szCs w:val="32"/>
        </w:rPr>
        <w:t>——</w:t>
      </w:r>
      <w:r w:rsidRPr="00356597">
        <w:rPr>
          <w:rFonts w:ascii="楷体_GB2312" w:eastAsia="楷体_GB2312" w:hint="eastAsia"/>
          <w:color w:val="000000"/>
          <w:sz w:val="32"/>
          <w:szCs w:val="32"/>
        </w:rPr>
        <w:t>全面赔偿保障</w:t>
      </w:r>
      <w:r>
        <w:rPr>
          <w:rFonts w:ascii="楷体_GB2312" w:eastAsia="楷体_GB2312" w:hint="eastAsia"/>
          <w:color w:val="000000"/>
          <w:sz w:val="32"/>
          <w:szCs w:val="32"/>
        </w:rPr>
        <w:t>民营企业家</w:t>
      </w:r>
      <w:r w:rsidRPr="00356597">
        <w:rPr>
          <w:rFonts w:ascii="楷体_GB2312" w:eastAsia="楷体_GB2312" w:hint="eastAsia"/>
          <w:color w:val="000000"/>
          <w:sz w:val="32"/>
          <w:szCs w:val="32"/>
        </w:rPr>
        <w:t>维权止损</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EF2DD1">
      <w:pPr>
        <w:widowControl/>
        <w:spacing w:line="520" w:lineRule="exact"/>
        <w:ind w:firstLine="615"/>
        <w:rPr>
          <w:rFonts w:ascii="仿宋_GB2312" w:eastAsia="仿宋_GB2312"/>
          <w:color w:val="000000"/>
          <w:sz w:val="32"/>
          <w:szCs w:val="32"/>
        </w:rPr>
      </w:pP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w:t>
        </w:r>
        <w:r w:rsidRPr="00356597">
          <w:rPr>
            <w:rFonts w:ascii="仿宋_GB2312" w:eastAsia="仿宋_GB2312" w:hint="eastAsia"/>
            <w:color w:val="000000"/>
            <w:sz w:val="32"/>
            <w:szCs w:val="32"/>
          </w:rPr>
          <w:t>月</w:t>
        </w:r>
        <w:r w:rsidRPr="00356597">
          <w:rPr>
            <w:rFonts w:ascii="仿宋_GB2312" w:eastAsia="仿宋_GB2312"/>
            <w:color w:val="000000"/>
            <w:sz w:val="32"/>
            <w:szCs w:val="32"/>
          </w:rPr>
          <w:t>9</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，原告朱某某（</w:t>
      </w:r>
      <w:r>
        <w:rPr>
          <w:rFonts w:ascii="仿宋_GB2312" w:eastAsia="仿宋_GB2312" w:hint="eastAsia"/>
          <w:color w:val="000000"/>
          <w:sz w:val="32"/>
          <w:szCs w:val="32"/>
        </w:rPr>
        <w:t>民营企业家</w:t>
      </w:r>
      <w:r w:rsidRPr="00356597">
        <w:rPr>
          <w:rFonts w:ascii="仿宋_GB2312" w:eastAsia="仿宋_GB2312" w:hint="eastAsia"/>
          <w:color w:val="000000"/>
          <w:sz w:val="32"/>
          <w:szCs w:val="32"/>
        </w:rPr>
        <w:t>）与被告上海某建设（集团）有限公司（以下简称</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）签订《借款合同》</w:t>
      </w:r>
      <w:r w:rsidRPr="00356597">
        <w:rPr>
          <w:rFonts w:ascii="仿宋_GB2312" w:eastAsia="仿宋_GB2312"/>
          <w:color w:val="000000"/>
          <w:sz w:val="32"/>
          <w:szCs w:val="32"/>
        </w:rPr>
        <w:t>1</w:t>
      </w:r>
      <w:r w:rsidRPr="00356597">
        <w:rPr>
          <w:rFonts w:ascii="仿宋_GB2312" w:eastAsia="仿宋_GB2312" w:hint="eastAsia"/>
          <w:color w:val="000000"/>
          <w:sz w:val="32"/>
          <w:szCs w:val="32"/>
        </w:rPr>
        <w:t>份，约定：原告向</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提供</w:t>
      </w:r>
      <w:r w:rsidRPr="00356597">
        <w:rPr>
          <w:rFonts w:ascii="仿宋_GB2312" w:eastAsia="仿宋_GB2312"/>
          <w:color w:val="000000"/>
          <w:sz w:val="32"/>
          <w:szCs w:val="32"/>
        </w:rPr>
        <w:t>2700</w:t>
      </w:r>
      <w:r w:rsidRPr="00356597">
        <w:rPr>
          <w:rFonts w:ascii="仿宋_GB2312" w:eastAsia="仿宋_GB2312" w:hint="eastAsia"/>
          <w:color w:val="000000"/>
          <w:sz w:val="32"/>
          <w:szCs w:val="32"/>
        </w:rPr>
        <w:t>万元借款，借款利率为每月</w:t>
      </w:r>
      <w:r w:rsidRPr="00356597">
        <w:rPr>
          <w:rFonts w:ascii="仿宋_GB2312" w:eastAsia="仿宋_GB2312"/>
          <w:color w:val="000000"/>
          <w:sz w:val="32"/>
          <w:szCs w:val="32"/>
        </w:rPr>
        <w:t>3%</w:t>
      </w:r>
      <w:r w:rsidRPr="00356597">
        <w:rPr>
          <w:rFonts w:ascii="仿宋_GB2312" w:eastAsia="仿宋_GB2312" w:hint="eastAsia"/>
          <w:color w:val="000000"/>
          <w:sz w:val="32"/>
          <w:szCs w:val="32"/>
        </w:rPr>
        <w:t>，借款期限为</w:t>
      </w:r>
      <w:r w:rsidRPr="00356597">
        <w:rPr>
          <w:rFonts w:ascii="仿宋_GB2312" w:eastAsia="仿宋_GB2312"/>
          <w:color w:val="000000"/>
          <w:sz w:val="32"/>
          <w:szCs w:val="32"/>
        </w:rPr>
        <w:t>90</w:t>
      </w:r>
      <w:r w:rsidRPr="00356597">
        <w:rPr>
          <w:rFonts w:ascii="仿宋_GB2312" w:eastAsia="仿宋_GB2312" w:hint="eastAsia"/>
          <w:color w:val="000000"/>
          <w:sz w:val="32"/>
          <w:szCs w:val="32"/>
        </w:rPr>
        <w:t>天，超出后按每日</w:t>
      </w:r>
      <w:r w:rsidRPr="00356597">
        <w:rPr>
          <w:rFonts w:ascii="仿宋_GB2312" w:eastAsia="仿宋_GB2312"/>
          <w:color w:val="000000"/>
          <w:sz w:val="32"/>
          <w:szCs w:val="32"/>
        </w:rPr>
        <w:t>0.5%</w:t>
      </w:r>
      <w:r w:rsidRPr="00356597">
        <w:rPr>
          <w:rFonts w:ascii="仿宋_GB2312" w:eastAsia="仿宋_GB2312" w:hint="eastAsia"/>
          <w:color w:val="000000"/>
          <w:sz w:val="32"/>
          <w:szCs w:val="32"/>
        </w:rPr>
        <w:t>收取利息；</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未按期还本付息并支付其他应付费用的，需另向原告按每日</w:t>
      </w:r>
      <w:r w:rsidRPr="00356597">
        <w:rPr>
          <w:rFonts w:ascii="仿宋_GB2312" w:eastAsia="仿宋_GB2312"/>
          <w:color w:val="000000"/>
          <w:sz w:val="32"/>
          <w:szCs w:val="32"/>
        </w:rPr>
        <w:t>0.5%</w:t>
      </w:r>
      <w:r w:rsidRPr="00356597">
        <w:rPr>
          <w:rFonts w:ascii="仿宋_GB2312" w:eastAsia="仿宋_GB2312" w:hint="eastAsia"/>
          <w:color w:val="000000"/>
          <w:sz w:val="32"/>
          <w:szCs w:val="32"/>
        </w:rPr>
        <w:t>支付违约金；因</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违约致使原告采取诉讼方式实现债权的，</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应承担原告为实现债权而支付的全部相关费用，该费用包括但不限于诉讼费、律师费等。同日，原告分别与作为保证人的上海某建筑劳务工程有限公司（以下简称</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）、杨某某签订《保证合同》，均约定：保证人为</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上述借款合同项下的债务提供连带担保。合同签订后，原告于</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w:t>
        </w:r>
        <w:r w:rsidRPr="00356597">
          <w:rPr>
            <w:rFonts w:ascii="仿宋_GB2312" w:eastAsia="仿宋_GB2312" w:hint="eastAsia"/>
            <w:color w:val="000000"/>
            <w:sz w:val="32"/>
            <w:szCs w:val="32"/>
          </w:rPr>
          <w:t>月</w:t>
        </w:r>
        <w:r w:rsidRPr="00356597">
          <w:rPr>
            <w:rFonts w:ascii="仿宋_GB2312" w:eastAsia="仿宋_GB2312"/>
            <w:color w:val="000000"/>
            <w:sz w:val="32"/>
            <w:szCs w:val="32"/>
          </w:rPr>
          <w:t>12</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依约向</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出借</w:t>
      </w:r>
      <w:r w:rsidRPr="00356597">
        <w:rPr>
          <w:rFonts w:ascii="仿宋_GB2312" w:eastAsia="仿宋_GB2312"/>
          <w:color w:val="000000"/>
          <w:sz w:val="32"/>
          <w:szCs w:val="32"/>
        </w:rPr>
        <w:t>2700</w:t>
      </w:r>
      <w:r w:rsidRPr="00356597">
        <w:rPr>
          <w:rFonts w:ascii="仿宋_GB2312" w:eastAsia="仿宋_GB2312" w:hint="eastAsia"/>
          <w:color w:val="000000"/>
          <w:sz w:val="32"/>
          <w:szCs w:val="32"/>
        </w:rPr>
        <w:t>万元。后原告与</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签订《不动产抵押借款合同》，</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将其所有的</w:t>
      </w:r>
      <w:r w:rsidRPr="00356597">
        <w:rPr>
          <w:rFonts w:ascii="仿宋_GB2312" w:eastAsia="仿宋_GB2312"/>
          <w:color w:val="000000"/>
          <w:sz w:val="32"/>
          <w:szCs w:val="32"/>
        </w:rPr>
        <w:t>6</w:t>
      </w:r>
      <w:r w:rsidRPr="00356597">
        <w:rPr>
          <w:rFonts w:ascii="仿宋_GB2312" w:eastAsia="仿宋_GB2312" w:hint="eastAsia"/>
          <w:color w:val="000000"/>
          <w:sz w:val="32"/>
          <w:szCs w:val="32"/>
        </w:rPr>
        <w:t>套房产抵押给原告并办理抵押登记。借款到期后，</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未能还本付息，保证人杨某某向原告归还部分利息，累计</w:t>
      </w:r>
      <w:r w:rsidRPr="00356597">
        <w:rPr>
          <w:rFonts w:ascii="仿宋_GB2312" w:eastAsia="仿宋_GB2312"/>
          <w:color w:val="000000"/>
          <w:sz w:val="32"/>
          <w:szCs w:val="32"/>
        </w:rPr>
        <w:t>259</w:t>
      </w:r>
      <w:r w:rsidRPr="00356597">
        <w:rPr>
          <w:rFonts w:ascii="仿宋_GB2312" w:eastAsia="仿宋_GB2312" w:hint="eastAsia"/>
          <w:color w:val="000000"/>
          <w:sz w:val="32"/>
          <w:szCs w:val="32"/>
        </w:rPr>
        <w:t>万元。原告聘请律师向本院提起诉讼，请求判令被告归还借款本金、依约支付利息，并赔偿律师代理费损失</w:t>
      </w:r>
      <w:r w:rsidRPr="00356597">
        <w:rPr>
          <w:rFonts w:ascii="仿宋_GB2312" w:eastAsia="仿宋_GB2312"/>
          <w:color w:val="000000"/>
          <w:sz w:val="32"/>
          <w:szCs w:val="32"/>
        </w:rPr>
        <w:t>15</w:t>
      </w:r>
      <w:r w:rsidRPr="00356597">
        <w:rPr>
          <w:rFonts w:ascii="仿宋_GB2312" w:eastAsia="仿宋_GB2312" w:hint="eastAsia"/>
          <w:color w:val="000000"/>
          <w:sz w:val="32"/>
          <w:szCs w:val="32"/>
        </w:rPr>
        <w:t>万元。</w:t>
      </w:r>
      <w:r w:rsidRPr="00356597">
        <w:rPr>
          <w:rFonts w:ascii="仿宋_GB2312" w:eastAsia="仿宋_GB2312"/>
          <w:color w:val="000000"/>
          <w:sz w:val="32"/>
          <w:szCs w:val="32"/>
        </w:rPr>
        <w:t xml:space="preserve">     </w:t>
      </w:r>
    </w:p>
    <w:p w:rsidR="00BF2977" w:rsidRPr="00356597" w:rsidRDefault="00BF2977" w:rsidP="00641D77">
      <w:pPr>
        <w:keepNext/>
        <w:widowControl/>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二、裁判结果</w:t>
      </w:r>
    </w:p>
    <w:p w:rsidR="00BF2977" w:rsidRPr="00356597" w:rsidRDefault="00BF2977" w:rsidP="00EF2DD1">
      <w:pPr>
        <w:widowControl/>
        <w:spacing w:line="520" w:lineRule="exact"/>
        <w:ind w:firstLine="615"/>
        <w:rPr>
          <w:rFonts w:ascii="仿宋_GB2312" w:eastAsia="仿宋_GB2312"/>
          <w:color w:val="000000"/>
          <w:sz w:val="32"/>
          <w:szCs w:val="32"/>
        </w:rPr>
      </w:pPr>
      <w:r w:rsidRPr="00356597">
        <w:rPr>
          <w:rFonts w:ascii="仿宋_GB2312" w:eastAsia="仿宋_GB2312" w:hint="eastAsia"/>
          <w:color w:val="000000"/>
          <w:sz w:val="32"/>
          <w:szCs w:val="32"/>
        </w:rPr>
        <w:t>法院</w:t>
      </w:r>
      <w:r>
        <w:rPr>
          <w:rFonts w:ascii="仿宋_GB2312" w:eastAsia="仿宋_GB2312" w:hint="eastAsia"/>
          <w:color w:val="000000"/>
          <w:sz w:val="32"/>
          <w:szCs w:val="32"/>
        </w:rPr>
        <w:t>经</w:t>
      </w:r>
      <w:r w:rsidRPr="00356597">
        <w:rPr>
          <w:rFonts w:ascii="仿宋_GB2312" w:eastAsia="仿宋_GB2312" w:hint="eastAsia"/>
          <w:color w:val="000000"/>
          <w:sz w:val="32"/>
          <w:szCs w:val="32"/>
        </w:rPr>
        <w:t>审理认为，原告与被告</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杨某某之间签订的《借款合同》《保证合同》均系当事人之间的真实意思表示，合同依法成立并生效，对双方当事人均有法律约束力。但《借款合同》中关于借期内利息、逾期利息及违约金等计算标准过高，与法律规定不符，法院依法予以调整，对超出年利率</w:t>
      </w:r>
      <w:r w:rsidRPr="00356597">
        <w:rPr>
          <w:rFonts w:ascii="仿宋_GB2312" w:eastAsia="仿宋_GB2312"/>
          <w:color w:val="000000"/>
          <w:sz w:val="32"/>
          <w:szCs w:val="32"/>
        </w:rPr>
        <w:t>24%</w:t>
      </w:r>
      <w:r w:rsidRPr="00356597">
        <w:rPr>
          <w:rFonts w:ascii="仿宋_GB2312" w:eastAsia="仿宋_GB2312" w:hint="eastAsia"/>
          <w:color w:val="000000"/>
          <w:sz w:val="32"/>
          <w:szCs w:val="32"/>
        </w:rPr>
        <w:t>的部分不予支持。原告主张行使对</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为债务设定的</w:t>
      </w:r>
      <w:r w:rsidRPr="00356597">
        <w:rPr>
          <w:rFonts w:ascii="仿宋_GB2312" w:eastAsia="仿宋_GB2312"/>
          <w:color w:val="000000"/>
          <w:sz w:val="32"/>
          <w:szCs w:val="32"/>
        </w:rPr>
        <w:t>6</w:t>
      </w:r>
      <w:r w:rsidRPr="00356597">
        <w:rPr>
          <w:rFonts w:ascii="仿宋_GB2312" w:eastAsia="仿宋_GB2312" w:hint="eastAsia"/>
          <w:color w:val="000000"/>
          <w:sz w:val="32"/>
          <w:szCs w:val="32"/>
        </w:rPr>
        <w:t>套房产抵押权，符合法律规定和合同约定，法院予以支持。另，当主债务人</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未按约履行《借款合同》项下的还款义务时，作为保证人的杨某某、</w:t>
      </w:r>
      <w:r>
        <w:rPr>
          <w:rFonts w:ascii="仿宋_GB2312" w:eastAsia="仿宋_GB2312" w:hint="eastAsia"/>
          <w:color w:val="000000"/>
          <w:sz w:val="32"/>
          <w:szCs w:val="32"/>
        </w:rPr>
        <w:t>劳务公司</w:t>
      </w:r>
      <w:r w:rsidRPr="00356597">
        <w:rPr>
          <w:rFonts w:ascii="仿宋_GB2312" w:eastAsia="仿宋_GB2312" w:hint="eastAsia"/>
          <w:color w:val="000000"/>
          <w:sz w:val="32"/>
          <w:szCs w:val="32"/>
        </w:rPr>
        <w:t>理应就</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的上述债务承担连带清偿之保证责任。</w:t>
      </w:r>
    </w:p>
    <w:p w:rsidR="00BF2977" w:rsidRPr="00356597" w:rsidRDefault="00BF2977" w:rsidP="00704CDF">
      <w:pPr>
        <w:spacing w:line="520" w:lineRule="exact"/>
        <w:ind w:firstLine="615"/>
        <w:rPr>
          <w:rFonts w:ascii="仿宋_GB2312" w:eastAsia="仿宋_GB2312"/>
          <w:color w:val="000000"/>
          <w:sz w:val="32"/>
          <w:szCs w:val="32"/>
        </w:rPr>
      </w:pPr>
      <w:r w:rsidRPr="00356597">
        <w:rPr>
          <w:rFonts w:ascii="仿宋_GB2312" w:eastAsia="仿宋_GB2312" w:hint="eastAsia"/>
          <w:color w:val="000000"/>
          <w:sz w:val="32"/>
          <w:szCs w:val="32"/>
        </w:rPr>
        <w:t>关于律师代理费损失，法院认为，最高法院《关于审理民间借贷案件适用法律若干问题的规定》第三十条规定的“其他费用”是指在借贷过程中产生的服务费、咨询费、中介费、管理费等费用，不包括出借人为实现债权所产生的必要费用</w:t>
      </w:r>
      <w:r>
        <w:rPr>
          <w:rFonts w:ascii="仿宋_GB2312" w:eastAsia="仿宋_GB2312" w:hint="eastAsia"/>
          <w:color w:val="000000"/>
          <w:sz w:val="32"/>
          <w:szCs w:val="32"/>
        </w:rPr>
        <w:t>。</w:t>
      </w:r>
      <w:r w:rsidRPr="00356597">
        <w:rPr>
          <w:rFonts w:ascii="仿宋_GB2312" w:eastAsia="仿宋_GB2312" w:hint="eastAsia"/>
          <w:color w:val="000000"/>
          <w:sz w:val="32"/>
          <w:szCs w:val="32"/>
        </w:rPr>
        <w:t>本案中</w:t>
      </w:r>
      <w:r>
        <w:rPr>
          <w:rFonts w:ascii="仿宋_GB2312" w:eastAsia="仿宋_GB2312" w:hint="eastAsia"/>
          <w:color w:val="000000"/>
          <w:sz w:val="32"/>
          <w:szCs w:val="32"/>
        </w:rPr>
        <w:t>，</w:t>
      </w:r>
      <w:r w:rsidRPr="00356597">
        <w:rPr>
          <w:rFonts w:ascii="仿宋_GB2312" w:eastAsia="仿宋_GB2312" w:hint="eastAsia"/>
          <w:color w:val="000000"/>
          <w:sz w:val="32"/>
          <w:szCs w:val="32"/>
        </w:rPr>
        <w:t>律师代理费系因被告违约引发诉讼，出借人为追讨借款而额外产生的必要费用，不属于获取借款支付的成本，应当在年利率</w:t>
      </w:r>
      <w:r w:rsidRPr="00356597">
        <w:rPr>
          <w:rFonts w:ascii="仿宋_GB2312" w:eastAsia="仿宋_GB2312"/>
          <w:color w:val="000000"/>
          <w:sz w:val="32"/>
          <w:szCs w:val="32"/>
        </w:rPr>
        <w:t>24%</w:t>
      </w:r>
      <w:r w:rsidRPr="00356597">
        <w:rPr>
          <w:rFonts w:ascii="仿宋_GB2312" w:eastAsia="仿宋_GB2312" w:hint="eastAsia"/>
          <w:color w:val="000000"/>
          <w:sz w:val="32"/>
          <w:szCs w:val="32"/>
        </w:rPr>
        <w:t>范围外得到支持</w:t>
      </w:r>
      <w:r>
        <w:rPr>
          <w:rFonts w:ascii="仿宋_GB2312" w:eastAsia="仿宋_GB2312" w:hint="eastAsia"/>
          <w:color w:val="000000"/>
          <w:sz w:val="32"/>
          <w:szCs w:val="32"/>
        </w:rPr>
        <w:t>。</w:t>
      </w:r>
      <w:r w:rsidRPr="00356597">
        <w:rPr>
          <w:rFonts w:ascii="仿宋_GB2312" w:eastAsia="仿宋_GB2312" w:hint="eastAsia"/>
          <w:color w:val="000000"/>
          <w:sz w:val="32"/>
          <w:szCs w:val="32"/>
        </w:rPr>
        <w:t>《借款合同》中对于律师代理费的承担亦有明确约定，依约应由违约方承担律师费。因此，原告在逾期利息之外要求</w:t>
      </w:r>
      <w:r>
        <w:rPr>
          <w:rFonts w:ascii="仿宋_GB2312" w:eastAsia="仿宋_GB2312" w:hint="eastAsia"/>
          <w:color w:val="000000"/>
          <w:sz w:val="32"/>
          <w:szCs w:val="32"/>
        </w:rPr>
        <w:t>集团公司</w:t>
      </w:r>
      <w:r w:rsidRPr="00356597">
        <w:rPr>
          <w:rFonts w:ascii="仿宋_GB2312" w:eastAsia="仿宋_GB2312" w:hint="eastAsia"/>
          <w:color w:val="000000"/>
          <w:sz w:val="32"/>
          <w:szCs w:val="32"/>
        </w:rPr>
        <w:t>承担律师费的主张</w:t>
      </w:r>
      <w:r>
        <w:rPr>
          <w:rFonts w:ascii="仿宋_GB2312" w:eastAsia="仿宋_GB2312" w:hint="eastAsia"/>
          <w:color w:val="000000"/>
          <w:sz w:val="32"/>
          <w:szCs w:val="32"/>
        </w:rPr>
        <w:t>应</w:t>
      </w:r>
      <w:r w:rsidRPr="00356597">
        <w:rPr>
          <w:rFonts w:ascii="仿宋_GB2312" w:eastAsia="仿宋_GB2312" w:hint="eastAsia"/>
          <w:color w:val="000000"/>
          <w:sz w:val="32"/>
          <w:szCs w:val="32"/>
        </w:rPr>
        <w:t>予支持。</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在涉民营企业合同类案件中，法院以守约方的实际损失为基础，兼顾合同的履行情况、当事人的过错程度以及为实现权利产生的必要支出等综合因素，根据公平原则和诚实信用原则予以衡量，并作出公正裁决，确保民营企业获得全面赔偿。本案中，法院秉持制裁违约、弘扬诚信的原则，依法支持原告主张的年利率</w:t>
      </w:r>
      <w:r w:rsidRPr="00356597">
        <w:rPr>
          <w:rFonts w:ascii="仿宋_GB2312" w:eastAsia="仿宋_GB2312"/>
          <w:color w:val="000000"/>
          <w:sz w:val="32"/>
          <w:szCs w:val="32"/>
        </w:rPr>
        <w:t>24%</w:t>
      </w:r>
      <w:r w:rsidRPr="00356597">
        <w:rPr>
          <w:rFonts w:ascii="仿宋_GB2312" w:eastAsia="仿宋_GB2312" w:hint="eastAsia"/>
          <w:color w:val="000000"/>
          <w:sz w:val="32"/>
          <w:szCs w:val="32"/>
        </w:rPr>
        <w:t>逾期利息和</w:t>
      </w:r>
      <w:r w:rsidRPr="00356597">
        <w:rPr>
          <w:rFonts w:ascii="仿宋_GB2312" w:eastAsia="仿宋_GB2312"/>
          <w:color w:val="000000"/>
          <w:sz w:val="32"/>
          <w:szCs w:val="32"/>
        </w:rPr>
        <w:t>15</w:t>
      </w:r>
      <w:r w:rsidRPr="00356597">
        <w:rPr>
          <w:rFonts w:ascii="仿宋_GB2312" w:eastAsia="仿宋_GB2312" w:hint="eastAsia"/>
          <w:color w:val="000000"/>
          <w:sz w:val="32"/>
          <w:szCs w:val="32"/>
        </w:rPr>
        <w:t>万元律师代理费损失，全面弥补原告的经济损失。原告作为</w:t>
      </w:r>
      <w:r>
        <w:rPr>
          <w:rFonts w:ascii="仿宋_GB2312" w:eastAsia="仿宋_GB2312" w:hint="eastAsia"/>
          <w:color w:val="000000"/>
          <w:sz w:val="32"/>
          <w:szCs w:val="32"/>
        </w:rPr>
        <w:t>民营企业家</w:t>
      </w:r>
      <w:r w:rsidRPr="00356597">
        <w:rPr>
          <w:rFonts w:ascii="仿宋_GB2312" w:eastAsia="仿宋_GB2312" w:hint="eastAsia"/>
          <w:color w:val="000000"/>
          <w:sz w:val="32"/>
          <w:szCs w:val="32"/>
        </w:rPr>
        <w:t>，其资金回笼受阻，势必影响名下民营企业的正常运转，法院通过公正高效的判决，有力保障了</w:t>
      </w:r>
      <w:r>
        <w:rPr>
          <w:rFonts w:ascii="仿宋_GB2312" w:eastAsia="仿宋_GB2312" w:hint="eastAsia"/>
          <w:color w:val="000000"/>
          <w:sz w:val="32"/>
          <w:szCs w:val="32"/>
        </w:rPr>
        <w:t>民营企业家</w:t>
      </w:r>
      <w:r w:rsidRPr="00356597">
        <w:rPr>
          <w:rFonts w:ascii="仿宋_GB2312" w:eastAsia="仿宋_GB2312" w:hint="eastAsia"/>
          <w:color w:val="000000"/>
          <w:sz w:val="32"/>
          <w:szCs w:val="32"/>
        </w:rPr>
        <w:t>依法维权，切实减轻其</w:t>
      </w:r>
      <w:r>
        <w:rPr>
          <w:rFonts w:ascii="仿宋_GB2312" w:eastAsia="仿宋_GB2312" w:hint="eastAsia"/>
          <w:color w:val="000000"/>
          <w:sz w:val="32"/>
          <w:szCs w:val="32"/>
        </w:rPr>
        <w:t>维权</w:t>
      </w:r>
      <w:r w:rsidRPr="00356597">
        <w:rPr>
          <w:rFonts w:ascii="仿宋_GB2312" w:eastAsia="仿宋_GB2312" w:hint="eastAsia"/>
          <w:color w:val="000000"/>
          <w:sz w:val="32"/>
          <w:szCs w:val="32"/>
        </w:rPr>
        <w:t>成本。</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b/>
          <w:bCs/>
          <w:color w:val="000000"/>
          <w:sz w:val="36"/>
          <w:szCs w:val="36"/>
        </w:rPr>
        <w:t>7.</w:t>
      </w:r>
      <w:r w:rsidRPr="00356597">
        <w:rPr>
          <w:rFonts w:ascii="华文中宋" w:eastAsia="华文中宋" w:hAnsi="华文中宋" w:hint="eastAsia"/>
          <w:b/>
          <w:bCs/>
          <w:color w:val="000000"/>
          <w:sz w:val="36"/>
          <w:szCs w:val="36"/>
        </w:rPr>
        <w:t>原告李某某诉被告上海某企业管理有限公司</w:t>
      </w:r>
    </w:p>
    <w:p w:rsidR="00BF2977" w:rsidRPr="00356597" w:rsidRDefault="00BF2977" w:rsidP="00704CDF">
      <w:pPr>
        <w:spacing w:line="520" w:lineRule="exact"/>
        <w:jc w:val="center"/>
        <w:rPr>
          <w:rFonts w:ascii="仿宋_GB2312" w:eastAsia="仿宋_GB2312"/>
          <w:b/>
          <w:bCs/>
          <w:color w:val="000000"/>
          <w:sz w:val="32"/>
          <w:szCs w:val="32"/>
        </w:rPr>
      </w:pPr>
      <w:r w:rsidRPr="00356597">
        <w:rPr>
          <w:rFonts w:ascii="华文中宋" w:eastAsia="华文中宋" w:hAnsi="华文中宋" w:hint="eastAsia"/>
          <w:b/>
          <w:bCs/>
          <w:color w:val="000000"/>
          <w:sz w:val="36"/>
          <w:szCs w:val="36"/>
        </w:rPr>
        <w:t>股东知情权纠纷案</w:t>
      </w:r>
    </w:p>
    <w:p w:rsidR="00BF2977" w:rsidRPr="00356597" w:rsidRDefault="00BF2977" w:rsidP="00704CDF">
      <w:pPr>
        <w:spacing w:line="520" w:lineRule="exact"/>
        <w:jc w:val="center"/>
        <w:rPr>
          <w:rFonts w:ascii="楷体_GB2312" w:eastAsia="楷体_GB2312"/>
          <w:color w:val="000000"/>
          <w:sz w:val="32"/>
          <w:szCs w:val="32"/>
        </w:rPr>
      </w:pPr>
      <w:r w:rsidRPr="00356597">
        <w:rPr>
          <w:rFonts w:ascii="楷体_GB2312" w:eastAsia="楷体_GB2312"/>
          <w:color w:val="000000"/>
          <w:sz w:val="32"/>
          <w:szCs w:val="32"/>
        </w:rPr>
        <w:t>——</w:t>
      </w:r>
      <w:r>
        <w:rPr>
          <w:rFonts w:ascii="楷体_GB2312" w:eastAsia="楷体_GB2312" w:hint="eastAsia"/>
          <w:color w:val="000000"/>
          <w:sz w:val="32"/>
          <w:szCs w:val="32"/>
        </w:rPr>
        <w:t>依法</w:t>
      </w:r>
      <w:r w:rsidRPr="00356597">
        <w:rPr>
          <w:rFonts w:ascii="楷体_GB2312" w:eastAsia="楷体_GB2312" w:hint="eastAsia"/>
          <w:color w:val="000000"/>
          <w:sz w:val="32"/>
          <w:szCs w:val="32"/>
        </w:rPr>
        <w:t>保护民营企业股东正当行使知情权</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641D77">
      <w:pPr>
        <w:spacing w:line="520" w:lineRule="exact"/>
        <w:ind w:firstLineChars="200" w:firstLine="31680"/>
        <w:rPr>
          <w:rFonts w:ascii="仿宋_GB2312" w:eastAsia="仿宋_GB2312"/>
          <w:color w:val="000000"/>
          <w:sz w:val="32"/>
          <w:szCs w:val="32"/>
        </w:rPr>
      </w:pP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2017</w:t>
        </w:r>
        <w:r w:rsidRPr="00356597">
          <w:rPr>
            <w:rFonts w:ascii="仿宋_GB2312" w:eastAsia="仿宋_GB2312" w:hint="eastAsia"/>
            <w:color w:val="000000"/>
            <w:sz w:val="32"/>
            <w:szCs w:val="32"/>
          </w:rPr>
          <w:t>年</w:t>
        </w:r>
        <w:r w:rsidRPr="00356597">
          <w:rPr>
            <w:rFonts w:ascii="仿宋_GB2312" w:eastAsia="仿宋_GB2312"/>
            <w:color w:val="000000"/>
            <w:sz w:val="32"/>
            <w:szCs w:val="32"/>
          </w:rPr>
          <w:t>4</w:t>
        </w:r>
        <w:r w:rsidRPr="00356597">
          <w:rPr>
            <w:rFonts w:ascii="仿宋_GB2312" w:eastAsia="仿宋_GB2312" w:hint="eastAsia"/>
            <w:color w:val="000000"/>
            <w:sz w:val="32"/>
            <w:szCs w:val="32"/>
          </w:rPr>
          <w:t>月</w:t>
        </w:r>
        <w:r w:rsidRPr="00356597">
          <w:rPr>
            <w:rFonts w:ascii="仿宋_GB2312" w:eastAsia="仿宋_GB2312"/>
            <w:color w:val="000000"/>
            <w:sz w:val="32"/>
            <w:szCs w:val="32"/>
          </w:rPr>
          <w:t>5</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，案外人上海某管理咨询有限公司（以下简称</w:t>
      </w:r>
      <w:r>
        <w:rPr>
          <w:rFonts w:ascii="仿宋_GB2312" w:eastAsia="仿宋_GB2312" w:hint="eastAsia"/>
          <w:color w:val="000000"/>
          <w:sz w:val="32"/>
          <w:szCs w:val="32"/>
        </w:rPr>
        <w:t>咨询公司</w:t>
      </w:r>
      <w:r w:rsidRPr="00356597">
        <w:rPr>
          <w:rFonts w:ascii="仿宋_GB2312" w:eastAsia="仿宋_GB2312" w:hint="eastAsia"/>
          <w:color w:val="000000"/>
          <w:sz w:val="32"/>
          <w:szCs w:val="32"/>
        </w:rPr>
        <w:t>）登记成立，法定代表人为原告李某某，股东为李某某一人。</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2017</w:t>
        </w:r>
        <w:r w:rsidRPr="00356597">
          <w:rPr>
            <w:rFonts w:ascii="仿宋_GB2312" w:eastAsia="仿宋_GB2312" w:hint="eastAsia"/>
            <w:color w:val="000000"/>
            <w:sz w:val="32"/>
            <w:szCs w:val="32"/>
          </w:rPr>
          <w:t>年</w:t>
        </w:r>
        <w:r w:rsidRPr="00356597">
          <w:rPr>
            <w:rFonts w:ascii="仿宋_GB2312" w:eastAsia="仿宋_GB2312"/>
            <w:color w:val="000000"/>
            <w:sz w:val="32"/>
            <w:szCs w:val="32"/>
          </w:rPr>
          <w:t>7</w:t>
        </w:r>
        <w:r w:rsidRPr="00356597">
          <w:rPr>
            <w:rFonts w:ascii="仿宋_GB2312" w:eastAsia="仿宋_GB2312" w:hint="eastAsia"/>
            <w:color w:val="000000"/>
            <w:sz w:val="32"/>
            <w:szCs w:val="32"/>
          </w:rPr>
          <w:t>月</w:t>
        </w:r>
        <w:r w:rsidRPr="00356597">
          <w:rPr>
            <w:rFonts w:ascii="仿宋_GB2312" w:eastAsia="仿宋_GB2312"/>
            <w:color w:val="000000"/>
            <w:sz w:val="32"/>
            <w:szCs w:val="32"/>
          </w:rPr>
          <w:t>11</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，被告上海某企业管理有限公司注册成立。</w:t>
      </w:r>
      <w:r w:rsidRPr="00356597">
        <w:rPr>
          <w:rFonts w:ascii="仿宋_GB2312" w:eastAsia="仿宋_GB2312"/>
          <w:color w:val="000000"/>
          <w:sz w:val="32"/>
          <w:szCs w:val="32"/>
        </w:rPr>
        <w:t>2017</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12</w:t>
      </w:r>
      <w:r w:rsidRPr="00356597">
        <w:rPr>
          <w:rFonts w:ascii="仿宋_GB2312" w:eastAsia="仿宋_GB2312" w:hint="eastAsia"/>
          <w:color w:val="000000"/>
          <w:sz w:val="32"/>
          <w:szCs w:val="32"/>
        </w:rPr>
        <w:t>月，原告登记成为被告的股东，法定代表人为侯某某，股东为原告、侯某某。</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w:t>
        </w:r>
        <w:r w:rsidRPr="00356597">
          <w:rPr>
            <w:rFonts w:ascii="仿宋_GB2312" w:eastAsia="仿宋_GB2312" w:hint="eastAsia"/>
            <w:color w:val="000000"/>
            <w:sz w:val="32"/>
            <w:szCs w:val="32"/>
          </w:rPr>
          <w:t>月</w:t>
        </w:r>
        <w:r w:rsidRPr="00356597">
          <w:rPr>
            <w:rFonts w:ascii="仿宋_GB2312" w:eastAsia="仿宋_GB2312"/>
            <w:color w:val="000000"/>
            <w:sz w:val="32"/>
            <w:szCs w:val="32"/>
          </w:rPr>
          <w:t>11</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，原告向被告邮寄送达《行使股东知情权及监事检查财务权之通知》，查阅目的为使股东掌握公司财务状况，并作为公司分配利润依据。被告认为，原告提起股东知情权纠纷具有不正当目的，理由：原告持有</w:t>
      </w:r>
      <w:r>
        <w:rPr>
          <w:rFonts w:ascii="仿宋_GB2312" w:eastAsia="仿宋_GB2312" w:hint="eastAsia"/>
          <w:color w:val="000000"/>
          <w:sz w:val="32"/>
          <w:szCs w:val="32"/>
        </w:rPr>
        <w:t>咨询公司</w:t>
      </w:r>
      <w:r w:rsidRPr="00356597">
        <w:rPr>
          <w:rFonts w:ascii="仿宋_GB2312" w:eastAsia="仿宋_GB2312"/>
          <w:color w:val="000000"/>
          <w:sz w:val="32"/>
          <w:szCs w:val="32"/>
        </w:rPr>
        <w:t>100%</w:t>
      </w:r>
      <w:r w:rsidRPr="00356597">
        <w:rPr>
          <w:rFonts w:ascii="仿宋_GB2312" w:eastAsia="仿宋_GB2312" w:hint="eastAsia"/>
          <w:color w:val="000000"/>
          <w:sz w:val="32"/>
          <w:szCs w:val="32"/>
        </w:rPr>
        <w:t>的股权，该公司与被告的经营范围一致，存在同业竞争；原告与侯某某签订了投资协议明确其入股被告之后须停止经营同类公司，但原告没有履行该协议；原告擅自拿走被告自成立至</w:t>
      </w: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2</w:t>
      </w:r>
      <w:r w:rsidRPr="00356597">
        <w:rPr>
          <w:rFonts w:ascii="仿宋_GB2312" w:eastAsia="仿宋_GB2312" w:hint="eastAsia"/>
          <w:color w:val="000000"/>
          <w:sz w:val="32"/>
          <w:szCs w:val="32"/>
        </w:rPr>
        <w:t>月的会计凭证，侵害了被告的利益。</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二、裁判结果</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一审法院</w:t>
      </w:r>
      <w:r>
        <w:rPr>
          <w:rFonts w:ascii="仿宋_GB2312" w:eastAsia="仿宋_GB2312" w:hint="eastAsia"/>
          <w:color w:val="000000"/>
          <w:sz w:val="32"/>
          <w:szCs w:val="32"/>
        </w:rPr>
        <w:t>经</w:t>
      </w:r>
      <w:r w:rsidRPr="00356597">
        <w:rPr>
          <w:rFonts w:ascii="仿宋_GB2312" w:eastAsia="仿宋_GB2312" w:hint="eastAsia"/>
          <w:color w:val="000000"/>
          <w:sz w:val="32"/>
          <w:szCs w:val="32"/>
        </w:rPr>
        <w:t>审理认为，本案主要争议焦点在于原告要求查阅会计账簿是否具有不正当目的。首先，原告经营的</w:t>
      </w:r>
      <w:r>
        <w:rPr>
          <w:rFonts w:ascii="仿宋_GB2312" w:eastAsia="仿宋_GB2312" w:hint="eastAsia"/>
          <w:color w:val="000000"/>
          <w:sz w:val="32"/>
          <w:szCs w:val="32"/>
        </w:rPr>
        <w:t>咨询公司</w:t>
      </w:r>
      <w:r w:rsidRPr="00356597">
        <w:rPr>
          <w:rFonts w:ascii="仿宋_GB2312" w:eastAsia="仿宋_GB2312" w:hint="eastAsia"/>
          <w:color w:val="000000"/>
          <w:sz w:val="32"/>
          <w:szCs w:val="32"/>
        </w:rPr>
        <w:t>与被告的经营范围虽有部分相同，但存在较大差异，被告未提供证据证明两家公司存在业务上的实质性竞争关系。其次，相关协议对股东行使知情权未作出限制性约定，被告主张因原告违反协议约定而无权行使股东知情权的理由不能成立。第三，被告未提供证据证明原告在持有部分公司会计凭证等材料期间，存在利用相关材料损害公司利益的行为。被告辩称原告行使知情权存在不正当目的之依据不充分，该抗辩意见不能成立，故依法判决被告履行协助原告实施股东知情权的义务。</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被告不服</w:t>
      </w:r>
      <w:r>
        <w:rPr>
          <w:rFonts w:ascii="仿宋_GB2312" w:eastAsia="仿宋_GB2312" w:hint="eastAsia"/>
          <w:color w:val="000000"/>
          <w:sz w:val="32"/>
          <w:szCs w:val="32"/>
        </w:rPr>
        <w:t>一审判决，</w:t>
      </w:r>
      <w:r w:rsidRPr="00356597">
        <w:rPr>
          <w:rFonts w:ascii="仿宋_GB2312" w:eastAsia="仿宋_GB2312" w:hint="eastAsia"/>
          <w:color w:val="000000"/>
          <w:sz w:val="32"/>
          <w:szCs w:val="32"/>
        </w:rPr>
        <w:t>提起上诉，二审法院判决驳回上诉，维持原判。</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我国公司法赋予公司股东通过查阅公司财务会计报告、会计账簿等有关公司经营管理的资料的权利，以实现了解公司运营状况的目的。公司应当依法履行向股东披露相关信息的义务。相关司法解释对股东查阅复制权的“不正当目的”做了明确规定，可以有效防止股东通过恶意行使股东知情权而影响公司经营或泄漏公司核心信息，同时对保护股东正当的知情权行使具有积极意义。本案在厘清公司股东查阅复制权的目的正当与否的同时，明确辨析“股东自营或者为他人经营与公司主营业务有实质性竞争关系业务”，有效保护股东正当知情权的行使，为破除民营企业经营僵局、</w:t>
      </w:r>
      <w:r>
        <w:rPr>
          <w:rFonts w:ascii="仿宋_GB2312" w:eastAsia="仿宋_GB2312" w:hint="eastAsia"/>
          <w:color w:val="000000"/>
          <w:sz w:val="32"/>
          <w:szCs w:val="32"/>
        </w:rPr>
        <w:t>保障</w:t>
      </w:r>
      <w:r w:rsidRPr="00356597">
        <w:rPr>
          <w:rFonts w:ascii="仿宋_GB2312" w:eastAsia="仿宋_GB2312" w:hint="eastAsia"/>
          <w:color w:val="000000"/>
          <w:sz w:val="32"/>
          <w:szCs w:val="32"/>
        </w:rPr>
        <w:t>股东实现核心权利</w:t>
      </w:r>
      <w:r>
        <w:rPr>
          <w:rFonts w:ascii="仿宋_GB2312" w:eastAsia="仿宋_GB2312" w:hint="eastAsia"/>
          <w:color w:val="000000"/>
          <w:sz w:val="32"/>
          <w:szCs w:val="32"/>
        </w:rPr>
        <w:t>奠定了</w:t>
      </w:r>
      <w:r w:rsidRPr="00356597">
        <w:rPr>
          <w:rFonts w:ascii="仿宋_GB2312" w:eastAsia="仿宋_GB2312" w:hint="eastAsia"/>
          <w:color w:val="000000"/>
          <w:sz w:val="32"/>
          <w:szCs w:val="32"/>
        </w:rPr>
        <w:t>基础。</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704CDF">
      <w:pPr>
        <w:spacing w:line="520" w:lineRule="exact"/>
        <w:jc w:val="center"/>
        <w:rPr>
          <w:rFonts w:ascii="华文中宋" w:eastAsia="华文中宋" w:hAnsi="华文中宋"/>
          <w:b/>
          <w:bCs/>
          <w:color w:val="000000"/>
          <w:sz w:val="36"/>
          <w:szCs w:val="36"/>
        </w:rPr>
      </w:pPr>
      <w:r w:rsidRPr="00356597">
        <w:rPr>
          <w:rFonts w:ascii="华文中宋" w:eastAsia="华文中宋" w:hAnsi="华文中宋"/>
          <w:b/>
          <w:bCs/>
          <w:color w:val="000000"/>
          <w:sz w:val="36"/>
          <w:szCs w:val="36"/>
        </w:rPr>
        <w:t>8.</w:t>
      </w:r>
      <w:r w:rsidRPr="00356597">
        <w:rPr>
          <w:rFonts w:ascii="华文中宋" w:eastAsia="华文中宋" w:hAnsi="华文中宋" w:hint="eastAsia"/>
          <w:b/>
          <w:bCs/>
          <w:color w:val="000000"/>
          <w:sz w:val="36"/>
          <w:szCs w:val="36"/>
        </w:rPr>
        <w:t>申请执行人</w:t>
      </w:r>
      <w:r>
        <w:rPr>
          <w:rFonts w:ascii="华文中宋" w:eastAsia="华文中宋" w:hAnsi="华文中宋" w:hint="eastAsia"/>
          <w:b/>
          <w:bCs/>
          <w:color w:val="000000"/>
          <w:sz w:val="36"/>
          <w:szCs w:val="36"/>
        </w:rPr>
        <w:t>某局</w:t>
      </w:r>
      <w:r w:rsidRPr="00356597">
        <w:rPr>
          <w:rFonts w:ascii="华文中宋" w:eastAsia="华文中宋" w:hAnsi="华文中宋" w:hint="eastAsia"/>
          <w:b/>
          <w:bCs/>
          <w:color w:val="000000"/>
          <w:sz w:val="36"/>
          <w:szCs w:val="36"/>
        </w:rPr>
        <w:t>申请对被执行人上海某厨房用具</w:t>
      </w:r>
    </w:p>
    <w:p w:rsidR="00BF2977" w:rsidRPr="00356597" w:rsidRDefault="00BF2977" w:rsidP="00704CDF">
      <w:pPr>
        <w:spacing w:line="520" w:lineRule="exact"/>
        <w:jc w:val="center"/>
        <w:rPr>
          <w:rFonts w:ascii="华文中宋" w:eastAsia="华文中宋" w:hAnsi="华文中宋"/>
          <w:color w:val="000000"/>
          <w:sz w:val="36"/>
          <w:szCs w:val="36"/>
        </w:rPr>
      </w:pPr>
      <w:r w:rsidRPr="00356597">
        <w:rPr>
          <w:rFonts w:ascii="华文中宋" w:eastAsia="华文中宋" w:hAnsi="华文中宋" w:hint="eastAsia"/>
          <w:b/>
          <w:bCs/>
          <w:color w:val="000000"/>
          <w:sz w:val="36"/>
          <w:szCs w:val="36"/>
        </w:rPr>
        <w:t>有限公司行政处罚强制执行案</w:t>
      </w:r>
    </w:p>
    <w:p w:rsidR="00BF2977" w:rsidRPr="00356597" w:rsidRDefault="00BF2977" w:rsidP="00704CDF">
      <w:pPr>
        <w:spacing w:line="520" w:lineRule="exact"/>
        <w:jc w:val="center"/>
        <w:rPr>
          <w:rFonts w:ascii="仿宋_GB2312" w:eastAsia="仿宋_GB2312"/>
          <w:color w:val="000000"/>
          <w:sz w:val="32"/>
          <w:szCs w:val="32"/>
        </w:rPr>
      </w:pPr>
      <w:r w:rsidRPr="00356597">
        <w:rPr>
          <w:rFonts w:ascii="仿宋_GB2312" w:eastAsia="仿宋_GB2312"/>
          <w:color w:val="000000"/>
          <w:sz w:val="32"/>
          <w:szCs w:val="32"/>
        </w:rPr>
        <w:t>——</w:t>
      </w:r>
      <w:r w:rsidRPr="00356597">
        <w:rPr>
          <w:rFonts w:ascii="楷体_GB2312" w:eastAsia="楷体_GB2312" w:hint="eastAsia"/>
          <w:color w:val="000000"/>
          <w:sz w:val="32"/>
          <w:szCs w:val="32"/>
        </w:rPr>
        <w:t>促进规范依法行政营造民营企业经营发展的良好政务环境</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641D77">
      <w:pPr>
        <w:spacing w:line="520" w:lineRule="exact"/>
        <w:ind w:firstLineChars="200" w:firstLine="31680"/>
        <w:rPr>
          <w:rFonts w:ascii="仿宋_GB2312" w:eastAsia="仿宋_GB2312"/>
          <w:color w:val="000000"/>
          <w:sz w:val="32"/>
          <w:szCs w:val="32"/>
        </w:rPr>
      </w:pP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10</w:t>
        </w:r>
        <w:r w:rsidRPr="00356597">
          <w:rPr>
            <w:rFonts w:ascii="仿宋_GB2312" w:eastAsia="仿宋_GB2312" w:hint="eastAsia"/>
            <w:color w:val="000000"/>
            <w:sz w:val="32"/>
            <w:szCs w:val="32"/>
          </w:rPr>
          <w:t>月</w:t>
        </w:r>
        <w:r w:rsidRPr="00356597">
          <w:rPr>
            <w:rFonts w:ascii="仿宋_GB2312" w:eastAsia="仿宋_GB2312"/>
            <w:color w:val="000000"/>
            <w:sz w:val="32"/>
            <w:szCs w:val="32"/>
          </w:rPr>
          <w:t>11</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w:t>
      </w:r>
      <w:r>
        <w:rPr>
          <w:rFonts w:ascii="仿宋_GB2312" w:eastAsia="仿宋_GB2312" w:hint="eastAsia"/>
          <w:color w:val="000000"/>
          <w:sz w:val="32"/>
          <w:szCs w:val="32"/>
        </w:rPr>
        <w:t>某局</w:t>
      </w:r>
      <w:r w:rsidRPr="00356597">
        <w:rPr>
          <w:rFonts w:ascii="仿宋_GB2312" w:eastAsia="仿宋_GB2312" w:hint="eastAsia"/>
          <w:color w:val="000000"/>
          <w:sz w:val="32"/>
          <w:szCs w:val="32"/>
        </w:rPr>
        <w:t>至上海某厨房用具有限公司（以下简称</w:t>
      </w:r>
      <w:r>
        <w:rPr>
          <w:rFonts w:ascii="仿宋_GB2312" w:eastAsia="仿宋_GB2312" w:hint="eastAsia"/>
          <w:color w:val="000000"/>
          <w:sz w:val="32"/>
          <w:szCs w:val="32"/>
        </w:rPr>
        <w:t>厨房用具公司</w:t>
      </w:r>
      <w:r w:rsidRPr="00356597">
        <w:rPr>
          <w:rFonts w:ascii="仿宋_GB2312" w:eastAsia="仿宋_GB2312" w:hint="eastAsia"/>
          <w:color w:val="000000"/>
          <w:sz w:val="32"/>
          <w:szCs w:val="32"/>
        </w:rPr>
        <w:t>）经营场地进行检查，发现该公司通过雨水排放口排放污水。</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w:t>
        </w:r>
        <w:r w:rsidRPr="00356597">
          <w:rPr>
            <w:rFonts w:ascii="仿宋_GB2312" w:eastAsia="仿宋_GB2312" w:hint="eastAsia"/>
            <w:color w:val="000000"/>
            <w:sz w:val="32"/>
            <w:szCs w:val="32"/>
          </w:rPr>
          <w:t>月</w:t>
        </w:r>
        <w:r w:rsidRPr="00356597">
          <w:rPr>
            <w:rFonts w:ascii="仿宋_GB2312" w:eastAsia="仿宋_GB2312"/>
            <w:color w:val="000000"/>
            <w:sz w:val="32"/>
            <w:szCs w:val="32"/>
          </w:rPr>
          <w:t>24</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w:t>
      </w:r>
      <w:r>
        <w:rPr>
          <w:rFonts w:ascii="仿宋_GB2312" w:eastAsia="仿宋_GB2312" w:hint="eastAsia"/>
          <w:color w:val="000000"/>
          <w:sz w:val="32"/>
          <w:szCs w:val="32"/>
        </w:rPr>
        <w:t>某局</w:t>
      </w:r>
      <w:r w:rsidRPr="00356597">
        <w:rPr>
          <w:rFonts w:ascii="仿宋_GB2312" w:eastAsia="仿宋_GB2312" w:hint="eastAsia"/>
          <w:color w:val="000000"/>
          <w:sz w:val="32"/>
          <w:szCs w:val="32"/>
        </w:rPr>
        <w:t>作出《行政处罚决定书》，认为</w:t>
      </w:r>
      <w:r>
        <w:rPr>
          <w:rFonts w:ascii="仿宋_GB2312" w:eastAsia="仿宋_GB2312" w:hint="eastAsia"/>
          <w:color w:val="000000"/>
          <w:sz w:val="32"/>
          <w:szCs w:val="32"/>
        </w:rPr>
        <w:t>厨房用具公司</w:t>
      </w:r>
      <w:r w:rsidRPr="00356597">
        <w:rPr>
          <w:rFonts w:ascii="仿宋_GB2312" w:eastAsia="仿宋_GB2312" w:hint="eastAsia"/>
          <w:color w:val="000000"/>
          <w:sz w:val="32"/>
          <w:szCs w:val="32"/>
        </w:rPr>
        <w:t>通过雨水排放口排放污水的行为违反《上海市环境保护条例》第四十九条第三款规定，依据《上海市环境保护条例》第七十七条第二款规定，决定对被执行人作出罚款</w:t>
      </w:r>
      <w:r w:rsidRPr="00356597">
        <w:rPr>
          <w:rFonts w:ascii="仿宋_GB2312" w:eastAsia="仿宋_GB2312"/>
          <w:color w:val="000000"/>
          <w:sz w:val="32"/>
          <w:szCs w:val="32"/>
        </w:rPr>
        <w:t>20000</w:t>
      </w:r>
      <w:r w:rsidRPr="00356597">
        <w:rPr>
          <w:rFonts w:ascii="仿宋_GB2312" w:eastAsia="仿宋_GB2312" w:hint="eastAsia"/>
          <w:color w:val="000000"/>
          <w:sz w:val="32"/>
          <w:szCs w:val="32"/>
        </w:rPr>
        <w:t>元</w:t>
      </w:r>
      <w:r>
        <w:rPr>
          <w:rFonts w:ascii="仿宋_GB2312" w:eastAsia="仿宋_GB2312" w:hint="eastAsia"/>
          <w:color w:val="000000"/>
          <w:sz w:val="32"/>
          <w:szCs w:val="32"/>
        </w:rPr>
        <w:t>的</w:t>
      </w:r>
      <w:r w:rsidRPr="00356597">
        <w:rPr>
          <w:rFonts w:ascii="仿宋_GB2312" w:eastAsia="仿宋_GB2312" w:hint="eastAsia"/>
          <w:color w:val="000000"/>
          <w:sz w:val="32"/>
          <w:szCs w:val="32"/>
        </w:rPr>
        <w:t>行政处罚。后</w:t>
      </w:r>
      <w:r>
        <w:rPr>
          <w:rFonts w:ascii="仿宋_GB2312" w:eastAsia="仿宋_GB2312" w:hint="eastAsia"/>
          <w:color w:val="000000"/>
          <w:sz w:val="32"/>
          <w:szCs w:val="32"/>
        </w:rPr>
        <w:t>厨房用具公司</w:t>
      </w:r>
      <w:r w:rsidRPr="00356597">
        <w:rPr>
          <w:rFonts w:ascii="仿宋_GB2312" w:eastAsia="仿宋_GB2312" w:hint="eastAsia"/>
          <w:color w:val="000000"/>
          <w:sz w:val="32"/>
          <w:szCs w:val="32"/>
        </w:rPr>
        <w:t>未缴纳罚款，在法定期限内既未申请行政复议又未提</w:t>
      </w:r>
      <w:r>
        <w:rPr>
          <w:rFonts w:ascii="仿宋_GB2312" w:eastAsia="仿宋_GB2312" w:hint="eastAsia"/>
          <w:color w:val="000000"/>
          <w:sz w:val="32"/>
          <w:szCs w:val="32"/>
        </w:rPr>
        <w:t>起</w:t>
      </w:r>
      <w:r w:rsidRPr="00356597">
        <w:rPr>
          <w:rFonts w:ascii="仿宋_GB2312" w:eastAsia="仿宋_GB2312" w:hint="eastAsia"/>
          <w:color w:val="000000"/>
          <w:sz w:val="32"/>
          <w:szCs w:val="32"/>
        </w:rPr>
        <w:t>行政诉讼。</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10</w:t>
        </w:r>
        <w:r w:rsidRPr="00356597">
          <w:rPr>
            <w:rFonts w:ascii="仿宋_GB2312" w:eastAsia="仿宋_GB2312" w:hint="eastAsia"/>
            <w:color w:val="000000"/>
            <w:sz w:val="32"/>
            <w:szCs w:val="32"/>
          </w:rPr>
          <w:t>月</w:t>
        </w:r>
        <w:r w:rsidRPr="00356597">
          <w:rPr>
            <w:rFonts w:ascii="仿宋_GB2312" w:eastAsia="仿宋_GB2312"/>
            <w:color w:val="000000"/>
            <w:sz w:val="32"/>
            <w:szCs w:val="32"/>
          </w:rPr>
          <w:t>18</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w:t>
      </w:r>
      <w:r>
        <w:rPr>
          <w:rFonts w:ascii="仿宋_GB2312" w:eastAsia="仿宋_GB2312" w:hint="eastAsia"/>
          <w:color w:val="000000"/>
          <w:sz w:val="32"/>
          <w:szCs w:val="32"/>
        </w:rPr>
        <w:t>某局</w:t>
      </w:r>
      <w:r w:rsidRPr="00356597">
        <w:rPr>
          <w:rFonts w:ascii="仿宋_GB2312" w:eastAsia="仿宋_GB2312" w:hint="eastAsia"/>
          <w:color w:val="000000"/>
          <w:sz w:val="32"/>
          <w:szCs w:val="32"/>
        </w:rPr>
        <w:t>向本院申请强制执行《行政处罚决定书》，要求被执行人缴纳罚款</w:t>
      </w:r>
      <w:r w:rsidRPr="00356597">
        <w:rPr>
          <w:rFonts w:ascii="仿宋_GB2312" w:eastAsia="仿宋_GB2312"/>
          <w:color w:val="000000"/>
          <w:sz w:val="32"/>
          <w:szCs w:val="32"/>
        </w:rPr>
        <w:t>20000</w:t>
      </w:r>
      <w:r w:rsidRPr="00356597">
        <w:rPr>
          <w:rFonts w:ascii="仿宋_GB2312" w:eastAsia="仿宋_GB2312" w:hint="eastAsia"/>
          <w:color w:val="000000"/>
          <w:sz w:val="32"/>
          <w:szCs w:val="32"/>
        </w:rPr>
        <w:t>元。</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二、裁判结果</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法院经审查发现，</w:t>
      </w:r>
      <w:r>
        <w:rPr>
          <w:rFonts w:ascii="仿宋_GB2312" w:eastAsia="仿宋_GB2312" w:hint="eastAsia"/>
          <w:color w:val="000000"/>
          <w:sz w:val="32"/>
          <w:szCs w:val="32"/>
        </w:rPr>
        <w:t>某局</w:t>
      </w:r>
      <w:r w:rsidRPr="00356597">
        <w:rPr>
          <w:rFonts w:ascii="仿宋_GB2312" w:eastAsia="仿宋_GB2312" w:hint="eastAsia"/>
          <w:color w:val="000000"/>
          <w:sz w:val="32"/>
          <w:szCs w:val="32"/>
        </w:rPr>
        <w:t>于</w:t>
      </w:r>
      <w:smartTag w:uri="urn:schemas-microsoft-com:office:smarttags" w:element="chsdate">
        <w:smartTagPr>
          <w:attr w:name="IsROCDate" w:val="False"/>
          <w:attr w:name="IsLunarDate" w:val="False"/>
          <w:attr w:name="Day" w:val="24"/>
          <w:attr w:name="Month" w:val="1"/>
          <w:attr w:name="Year" w:val="2019"/>
        </w:smartTagPr>
        <w:r w:rsidRPr="00356597">
          <w:rPr>
            <w:rFonts w:ascii="仿宋_GB2312" w:eastAsia="仿宋_GB2312"/>
            <w:color w:val="000000"/>
            <w:sz w:val="32"/>
            <w:szCs w:val="32"/>
          </w:rPr>
          <w:t>2019</w:t>
        </w:r>
        <w:r w:rsidRPr="00356597">
          <w:rPr>
            <w:rFonts w:ascii="仿宋_GB2312" w:eastAsia="仿宋_GB2312" w:hint="eastAsia"/>
            <w:color w:val="000000"/>
            <w:sz w:val="32"/>
            <w:szCs w:val="32"/>
          </w:rPr>
          <w:t>年</w:t>
        </w:r>
        <w:r w:rsidRPr="00356597">
          <w:rPr>
            <w:rFonts w:ascii="仿宋_GB2312" w:eastAsia="仿宋_GB2312"/>
            <w:color w:val="000000"/>
            <w:sz w:val="32"/>
            <w:szCs w:val="32"/>
          </w:rPr>
          <w:t>1</w:t>
        </w:r>
        <w:r w:rsidRPr="00356597">
          <w:rPr>
            <w:rFonts w:ascii="仿宋_GB2312" w:eastAsia="仿宋_GB2312" w:hint="eastAsia"/>
            <w:color w:val="000000"/>
            <w:sz w:val="32"/>
            <w:szCs w:val="32"/>
          </w:rPr>
          <w:t>月</w:t>
        </w:r>
        <w:r w:rsidRPr="00356597">
          <w:rPr>
            <w:rFonts w:ascii="仿宋_GB2312" w:eastAsia="仿宋_GB2312"/>
            <w:color w:val="000000"/>
            <w:sz w:val="32"/>
            <w:szCs w:val="32"/>
          </w:rPr>
          <w:t>24</w:t>
        </w:r>
        <w:r w:rsidRPr="00356597">
          <w:rPr>
            <w:rFonts w:ascii="仿宋_GB2312" w:eastAsia="仿宋_GB2312" w:hint="eastAsia"/>
            <w:color w:val="000000"/>
            <w:sz w:val="32"/>
            <w:szCs w:val="32"/>
          </w:rPr>
          <w:t>日</w:t>
        </w:r>
      </w:smartTag>
      <w:r w:rsidRPr="00356597">
        <w:rPr>
          <w:rFonts w:ascii="仿宋_GB2312" w:eastAsia="仿宋_GB2312" w:hint="eastAsia"/>
          <w:color w:val="000000"/>
          <w:sz w:val="32"/>
          <w:szCs w:val="32"/>
        </w:rPr>
        <w:t>针对</w:t>
      </w:r>
      <w:r>
        <w:rPr>
          <w:rFonts w:ascii="仿宋_GB2312" w:eastAsia="仿宋_GB2312" w:hint="eastAsia"/>
          <w:color w:val="000000"/>
          <w:sz w:val="32"/>
          <w:szCs w:val="32"/>
        </w:rPr>
        <w:t>厨房用具公司</w:t>
      </w:r>
      <w:r w:rsidRPr="00356597">
        <w:rPr>
          <w:rFonts w:ascii="仿宋_GB2312" w:eastAsia="仿宋_GB2312" w:hint="eastAsia"/>
          <w:color w:val="000000"/>
          <w:sz w:val="32"/>
          <w:szCs w:val="32"/>
        </w:rPr>
        <w:t>的同一排污行为分别作出了两份《行政处罚决定书》，违反了一事不再罚的原则</w:t>
      </w:r>
      <w:r>
        <w:rPr>
          <w:rFonts w:ascii="仿宋_GB2312" w:eastAsia="仿宋_GB2312" w:hint="eastAsia"/>
          <w:color w:val="000000"/>
          <w:sz w:val="32"/>
          <w:szCs w:val="32"/>
        </w:rPr>
        <w:t>，故</w:t>
      </w:r>
      <w:r w:rsidRPr="00356597">
        <w:rPr>
          <w:rFonts w:ascii="仿宋_GB2312" w:eastAsia="仿宋_GB2312" w:hint="eastAsia"/>
          <w:color w:val="000000"/>
          <w:sz w:val="32"/>
          <w:szCs w:val="32"/>
        </w:rPr>
        <w:t>认定申请执行人的行为明显违法并损害了被执行人合法权益，根据《中华人民共和国行政强制法》第五十八条规定，依法裁定不准予执行。</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法治是最好的营商环境。法院</w:t>
      </w:r>
      <w:r>
        <w:rPr>
          <w:rFonts w:ascii="仿宋_GB2312" w:eastAsia="仿宋_GB2312" w:hint="eastAsia"/>
          <w:color w:val="000000"/>
          <w:sz w:val="32"/>
          <w:szCs w:val="32"/>
        </w:rPr>
        <w:t>依法开展</w:t>
      </w:r>
      <w:r w:rsidRPr="00356597">
        <w:rPr>
          <w:rFonts w:ascii="仿宋_GB2312" w:eastAsia="仿宋_GB2312" w:hint="eastAsia"/>
          <w:color w:val="000000"/>
          <w:sz w:val="32"/>
          <w:szCs w:val="32"/>
        </w:rPr>
        <w:t>非诉</w:t>
      </w:r>
      <w:r>
        <w:rPr>
          <w:rFonts w:ascii="仿宋_GB2312" w:eastAsia="仿宋_GB2312" w:hint="eastAsia"/>
          <w:color w:val="000000"/>
          <w:sz w:val="32"/>
          <w:szCs w:val="32"/>
        </w:rPr>
        <w:t>行政</w:t>
      </w:r>
      <w:r w:rsidRPr="00356597">
        <w:rPr>
          <w:rFonts w:ascii="仿宋_GB2312" w:eastAsia="仿宋_GB2312" w:hint="eastAsia"/>
          <w:color w:val="000000"/>
          <w:sz w:val="32"/>
          <w:szCs w:val="32"/>
        </w:rPr>
        <w:t>审查工作，</w:t>
      </w:r>
      <w:r>
        <w:rPr>
          <w:rFonts w:ascii="仿宋_GB2312" w:eastAsia="仿宋_GB2312" w:hint="eastAsia"/>
          <w:color w:val="000000"/>
          <w:sz w:val="32"/>
          <w:szCs w:val="32"/>
        </w:rPr>
        <w:t>依法纠错，促进规范行政机关执法行为，助力法治政府建设，</w:t>
      </w:r>
      <w:r w:rsidRPr="00356597">
        <w:rPr>
          <w:rFonts w:ascii="仿宋_GB2312" w:eastAsia="仿宋_GB2312" w:hint="eastAsia"/>
          <w:color w:val="000000"/>
          <w:sz w:val="32"/>
          <w:szCs w:val="32"/>
        </w:rPr>
        <w:t>让法治成为崇明世界级生态岛建设的最强核心竞争力，成为营商环境的最硬内核。</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Default="00BF2977" w:rsidP="00704CDF">
      <w:pPr>
        <w:spacing w:line="520" w:lineRule="exact"/>
        <w:jc w:val="center"/>
        <w:rPr>
          <w:rFonts w:ascii="华文中宋" w:eastAsia="华文中宋" w:hAnsi="华文中宋"/>
          <w:b/>
          <w:color w:val="000000"/>
          <w:sz w:val="36"/>
          <w:szCs w:val="36"/>
        </w:rPr>
      </w:pPr>
      <w:r w:rsidRPr="00356597">
        <w:rPr>
          <w:rFonts w:ascii="华文中宋" w:eastAsia="华文中宋" w:hAnsi="华文中宋"/>
          <w:b/>
          <w:color w:val="000000"/>
          <w:sz w:val="36"/>
          <w:szCs w:val="36"/>
        </w:rPr>
        <w:t>9.</w:t>
      </w:r>
      <w:r w:rsidRPr="00356597">
        <w:rPr>
          <w:rFonts w:ascii="华文中宋" w:eastAsia="华文中宋" w:hAnsi="华文中宋" w:hint="eastAsia"/>
          <w:b/>
          <w:color w:val="000000"/>
          <w:sz w:val="36"/>
          <w:szCs w:val="36"/>
        </w:rPr>
        <w:t>原告武汉某制药股份有限公司与被告上海某文化</w:t>
      </w:r>
    </w:p>
    <w:p w:rsidR="00BF2977" w:rsidRPr="00356597" w:rsidRDefault="00BF2977" w:rsidP="00704CDF">
      <w:pPr>
        <w:spacing w:line="520" w:lineRule="exact"/>
        <w:jc w:val="center"/>
        <w:rPr>
          <w:rFonts w:ascii="华文中宋" w:eastAsia="华文中宋" w:hAnsi="华文中宋"/>
          <w:b/>
          <w:color w:val="000000"/>
          <w:sz w:val="36"/>
          <w:szCs w:val="36"/>
        </w:rPr>
      </w:pPr>
      <w:r w:rsidRPr="00356597">
        <w:rPr>
          <w:rFonts w:ascii="华文中宋" w:eastAsia="华文中宋" w:hAnsi="华文中宋" w:hint="eastAsia"/>
          <w:b/>
          <w:color w:val="000000"/>
          <w:sz w:val="36"/>
          <w:szCs w:val="36"/>
        </w:rPr>
        <w:t>传播有限公司服务合同纠纷执行案</w:t>
      </w:r>
    </w:p>
    <w:p w:rsidR="00BF2977" w:rsidRPr="00356597" w:rsidRDefault="00BF2977" w:rsidP="00704CDF">
      <w:pPr>
        <w:spacing w:line="520" w:lineRule="exact"/>
        <w:jc w:val="center"/>
        <w:rPr>
          <w:rFonts w:ascii="楷体_GB2312" w:eastAsia="楷体_GB2312"/>
          <w:bCs/>
          <w:color w:val="000000"/>
          <w:sz w:val="32"/>
          <w:szCs w:val="32"/>
        </w:rPr>
      </w:pPr>
      <w:r w:rsidRPr="00356597">
        <w:rPr>
          <w:rFonts w:ascii="楷体_GB2312" w:eastAsia="楷体_GB2312"/>
          <w:bCs/>
          <w:color w:val="000000"/>
          <w:sz w:val="32"/>
          <w:szCs w:val="32"/>
        </w:rPr>
        <w:t>——</w:t>
      </w:r>
      <w:bookmarkStart w:id="2" w:name="_Hlk41335862"/>
      <w:r w:rsidRPr="00356597">
        <w:rPr>
          <w:rFonts w:ascii="楷体_GB2312" w:eastAsia="楷体_GB2312" w:hint="eastAsia"/>
          <w:bCs/>
          <w:color w:val="000000"/>
          <w:sz w:val="32"/>
          <w:szCs w:val="32"/>
        </w:rPr>
        <w:t>高效执行保障疫情</w:t>
      </w:r>
      <w:r>
        <w:rPr>
          <w:rFonts w:ascii="楷体_GB2312" w:eastAsia="楷体_GB2312" w:hint="eastAsia"/>
          <w:bCs/>
          <w:color w:val="000000"/>
          <w:sz w:val="32"/>
          <w:szCs w:val="32"/>
        </w:rPr>
        <w:t>重点地区民营</w:t>
      </w:r>
      <w:r w:rsidRPr="00356597">
        <w:rPr>
          <w:rFonts w:ascii="楷体_GB2312" w:eastAsia="楷体_GB2312" w:hint="eastAsia"/>
          <w:bCs/>
          <w:color w:val="000000"/>
          <w:sz w:val="32"/>
          <w:szCs w:val="32"/>
        </w:rPr>
        <w:t>企业</w:t>
      </w:r>
      <w:r>
        <w:rPr>
          <w:rFonts w:ascii="楷体_GB2312" w:eastAsia="楷体_GB2312" w:hint="eastAsia"/>
          <w:bCs/>
          <w:color w:val="000000"/>
          <w:sz w:val="32"/>
          <w:szCs w:val="32"/>
        </w:rPr>
        <w:t>及时</w:t>
      </w:r>
      <w:r w:rsidRPr="00356597">
        <w:rPr>
          <w:rFonts w:ascii="楷体_GB2312" w:eastAsia="楷体_GB2312" w:hint="eastAsia"/>
          <w:bCs/>
          <w:color w:val="000000"/>
          <w:sz w:val="32"/>
          <w:szCs w:val="32"/>
        </w:rPr>
        <w:t>兑现胜诉权益</w:t>
      </w:r>
      <w:bookmarkEnd w:id="2"/>
    </w:p>
    <w:p w:rsidR="00BF2977" w:rsidRPr="00356597" w:rsidRDefault="00BF2977" w:rsidP="00704CDF">
      <w:pPr>
        <w:spacing w:line="520" w:lineRule="exact"/>
        <w:jc w:val="center"/>
        <w:rPr>
          <w:rFonts w:ascii="长城小标宋体" w:eastAsia="长城小标宋体"/>
          <w:b/>
          <w:color w:val="000000"/>
          <w:sz w:val="36"/>
          <w:szCs w:val="36"/>
        </w:rPr>
      </w:pPr>
    </w:p>
    <w:p w:rsidR="00BF2977" w:rsidRPr="00356597" w:rsidRDefault="00BF2977" w:rsidP="00641D77">
      <w:pPr>
        <w:spacing w:line="520" w:lineRule="exact"/>
        <w:ind w:firstLineChars="200" w:firstLine="31680"/>
        <w:rPr>
          <w:rFonts w:ascii="黑体" w:eastAsia="黑体" w:hAnsi="黑体"/>
          <w:bCs/>
          <w:color w:val="000000"/>
          <w:sz w:val="32"/>
          <w:szCs w:val="20"/>
        </w:rPr>
      </w:pPr>
      <w:r w:rsidRPr="00356597">
        <w:rPr>
          <w:rFonts w:ascii="黑体" w:eastAsia="黑体" w:hAnsi="黑体" w:hint="eastAsia"/>
          <w:bCs/>
          <w:color w:val="000000"/>
          <w:sz w:val="32"/>
          <w:szCs w:val="20"/>
        </w:rPr>
        <w:t>一、基本案情</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原告武汉某制药股份有限公司因业务所需，与被告上海某文化传播有限公司签订《会务服务合同》。原告支付服务费后，被告未按约提供服务。原告诉至法院，请求判令：被告返还服务费</w:t>
      </w:r>
      <w:r w:rsidRPr="00356597">
        <w:rPr>
          <w:rFonts w:ascii="仿宋_GB2312" w:eastAsia="仿宋_GB2312"/>
          <w:color w:val="000000"/>
          <w:sz w:val="32"/>
          <w:szCs w:val="32"/>
        </w:rPr>
        <w:t>1162992</w:t>
      </w:r>
      <w:r w:rsidRPr="00356597">
        <w:rPr>
          <w:rFonts w:ascii="仿宋_GB2312" w:eastAsia="仿宋_GB2312" w:hint="eastAsia"/>
          <w:color w:val="000000"/>
          <w:sz w:val="32"/>
          <w:szCs w:val="32"/>
        </w:rPr>
        <w:t>元。法院依法判决被告返还原告服务费</w:t>
      </w:r>
      <w:r w:rsidRPr="00356597">
        <w:rPr>
          <w:rFonts w:ascii="仿宋_GB2312" w:eastAsia="仿宋_GB2312"/>
          <w:color w:val="000000"/>
          <w:sz w:val="32"/>
          <w:szCs w:val="32"/>
        </w:rPr>
        <w:t>1162992</w:t>
      </w:r>
      <w:r w:rsidRPr="00356597">
        <w:rPr>
          <w:rFonts w:ascii="仿宋_GB2312" w:eastAsia="仿宋_GB2312" w:hint="eastAsia"/>
          <w:color w:val="000000"/>
          <w:sz w:val="32"/>
          <w:szCs w:val="32"/>
        </w:rPr>
        <w:t>元。因被告逾期未履行义务，原告向法院申请强制执行。</w:t>
      </w:r>
    </w:p>
    <w:p w:rsidR="00BF2977" w:rsidRPr="00356597" w:rsidRDefault="00BF2977" w:rsidP="00641D77">
      <w:pPr>
        <w:spacing w:line="520" w:lineRule="exact"/>
        <w:ind w:firstLineChars="200" w:firstLine="31680"/>
        <w:rPr>
          <w:rFonts w:ascii="黑体" w:eastAsia="黑体" w:hAnsi="黑体"/>
          <w:bCs/>
          <w:color w:val="000000"/>
          <w:sz w:val="32"/>
          <w:szCs w:val="20"/>
        </w:rPr>
      </w:pPr>
      <w:r w:rsidRPr="00356597">
        <w:rPr>
          <w:rFonts w:ascii="黑体" w:eastAsia="黑体" w:hAnsi="黑体" w:hint="eastAsia"/>
          <w:bCs/>
          <w:color w:val="000000"/>
          <w:sz w:val="32"/>
          <w:szCs w:val="20"/>
        </w:rPr>
        <w:t>二、执行结果</w:t>
      </w:r>
    </w:p>
    <w:p w:rsidR="00BF2977" w:rsidRPr="00356597" w:rsidRDefault="00BF2977" w:rsidP="00641D77">
      <w:pPr>
        <w:spacing w:line="520" w:lineRule="exact"/>
        <w:ind w:firstLineChars="200" w:firstLine="31680"/>
        <w:rPr>
          <w:rFonts w:ascii="仿宋_GB2312" w:eastAsia="仿宋_GB2312"/>
          <w:color w:val="000000"/>
          <w:sz w:val="32"/>
          <w:szCs w:val="20"/>
        </w:rPr>
      </w:pPr>
      <w:r w:rsidRPr="00356597">
        <w:rPr>
          <w:rFonts w:ascii="仿宋_GB2312" w:eastAsia="仿宋_GB2312" w:hint="eastAsia"/>
          <w:color w:val="000000"/>
          <w:sz w:val="32"/>
          <w:szCs w:val="20"/>
        </w:rPr>
        <w:t>执行法官</w:t>
      </w:r>
      <w:r>
        <w:rPr>
          <w:rFonts w:ascii="仿宋_GB2312" w:eastAsia="仿宋_GB2312" w:hint="eastAsia"/>
          <w:color w:val="000000"/>
          <w:sz w:val="32"/>
          <w:szCs w:val="20"/>
        </w:rPr>
        <w:t>接手本案后，</w:t>
      </w:r>
      <w:r w:rsidRPr="00356597">
        <w:rPr>
          <w:rFonts w:ascii="仿宋_GB2312" w:eastAsia="仿宋_GB2312" w:hint="eastAsia"/>
          <w:color w:val="000000"/>
          <w:sz w:val="32"/>
          <w:szCs w:val="20"/>
        </w:rPr>
        <w:t>立即通过执行网络系统发起财产查询，在发现查控在案的银行存款足以清偿债务后即刻前往银行网点进行线下扣划，以最快的速度将全部执行款项发还给申请执行人。从申请执行到执行款发放到位，仅用时</w:t>
      </w:r>
      <w:r w:rsidRPr="00356597">
        <w:rPr>
          <w:rFonts w:ascii="仿宋_GB2312" w:eastAsia="仿宋_GB2312"/>
          <w:color w:val="000000"/>
          <w:sz w:val="32"/>
          <w:szCs w:val="20"/>
        </w:rPr>
        <w:t>21</w:t>
      </w:r>
      <w:r w:rsidRPr="00356597">
        <w:rPr>
          <w:rFonts w:ascii="仿宋_GB2312" w:eastAsia="仿宋_GB2312" w:hint="eastAsia"/>
          <w:color w:val="000000"/>
          <w:sz w:val="32"/>
          <w:szCs w:val="20"/>
        </w:rPr>
        <w:t>天，申请执行人寄来感谢信：“原认为这个执行案件会因新冠病毒的疫情变得拖沓无期，没想到却这样快速的执行完毕，当事人及代理人都表示非常感动……法官了解情况后，急当事人之所急，尽最快的速度帮助当事人将该笔款执行到位，解当事人燃眉之急。大灾无情人有情，作为人民保护神的人民法院在此时更是让当事人看到了正义的曙光。”</w:t>
      </w:r>
      <w:r w:rsidRPr="00356597">
        <w:rPr>
          <w:rFonts w:ascii="仿宋_GB2312" w:eastAsia="仿宋_GB2312"/>
          <w:color w:val="000000"/>
          <w:sz w:val="32"/>
          <w:szCs w:val="20"/>
        </w:rPr>
        <w:t xml:space="preserve"> </w:t>
      </w:r>
    </w:p>
    <w:p w:rsidR="00BF2977" w:rsidRPr="00356597" w:rsidRDefault="00BF2977" w:rsidP="00641D77">
      <w:pPr>
        <w:spacing w:line="520" w:lineRule="exact"/>
        <w:ind w:firstLineChars="200" w:firstLine="31680"/>
        <w:rPr>
          <w:rFonts w:ascii="黑体" w:eastAsia="黑体" w:hAnsi="黑体"/>
          <w:bCs/>
          <w:color w:val="000000"/>
          <w:sz w:val="32"/>
          <w:szCs w:val="20"/>
        </w:rPr>
      </w:pPr>
      <w:r w:rsidRPr="00356597">
        <w:rPr>
          <w:rFonts w:ascii="黑体" w:eastAsia="黑体" w:hAnsi="黑体" w:hint="eastAsia"/>
          <w:bCs/>
          <w:color w:val="000000"/>
          <w:sz w:val="32"/>
          <w:szCs w:val="20"/>
        </w:rPr>
        <w:t>三、典型意义</w:t>
      </w:r>
    </w:p>
    <w:p w:rsidR="00BF2977" w:rsidRPr="00356597" w:rsidRDefault="00BF2977" w:rsidP="00641D77">
      <w:pPr>
        <w:spacing w:line="520" w:lineRule="exact"/>
        <w:ind w:firstLineChars="200" w:firstLine="31680"/>
        <w:rPr>
          <w:rFonts w:eastAsia="仿宋_GB2312"/>
          <w:color w:val="000000"/>
          <w:sz w:val="32"/>
          <w:szCs w:val="20"/>
        </w:rPr>
      </w:pPr>
      <w:r w:rsidRPr="00356597">
        <w:rPr>
          <w:rFonts w:eastAsia="仿宋_GB2312" w:hint="eastAsia"/>
          <w:color w:val="000000"/>
          <w:sz w:val="32"/>
          <w:szCs w:val="20"/>
        </w:rPr>
        <w:t>本案中，申请执行人是疫情重点地区的</w:t>
      </w:r>
      <w:r>
        <w:rPr>
          <w:rFonts w:eastAsia="仿宋_GB2312" w:hint="eastAsia"/>
          <w:color w:val="000000"/>
          <w:sz w:val="32"/>
          <w:szCs w:val="20"/>
        </w:rPr>
        <w:t>民营</w:t>
      </w:r>
      <w:r w:rsidRPr="00356597">
        <w:rPr>
          <w:rFonts w:eastAsia="仿宋_GB2312" w:hint="eastAsia"/>
          <w:color w:val="000000"/>
          <w:sz w:val="32"/>
          <w:szCs w:val="20"/>
        </w:rPr>
        <w:t>制药企业，资金对其研发、生产、销售尤为重要</w:t>
      </w:r>
      <w:r>
        <w:rPr>
          <w:rFonts w:eastAsia="仿宋_GB2312" w:hint="eastAsia"/>
          <w:color w:val="000000"/>
          <w:sz w:val="32"/>
          <w:szCs w:val="20"/>
        </w:rPr>
        <w:t>，执行的效率直接影响企业的生产经营和复工复产</w:t>
      </w:r>
      <w:r w:rsidRPr="00356597">
        <w:rPr>
          <w:rFonts w:eastAsia="仿宋_GB2312" w:hint="eastAsia"/>
          <w:color w:val="000000"/>
          <w:sz w:val="32"/>
          <w:szCs w:val="20"/>
        </w:rPr>
        <w:t>。本案快立、快执、快结，体现了崇明法院的执行速度，充分发挥了人民法院执行工作在疫情期间服务保障民营企业健康发展的职能作用。</w:t>
      </w: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Pr="00356597" w:rsidRDefault="00BF2977" w:rsidP="00641D77">
      <w:pPr>
        <w:spacing w:line="520" w:lineRule="exact"/>
        <w:ind w:firstLineChars="200" w:firstLine="31680"/>
        <w:rPr>
          <w:rFonts w:eastAsia="仿宋_GB2312"/>
          <w:color w:val="000000"/>
          <w:sz w:val="32"/>
          <w:szCs w:val="20"/>
        </w:rPr>
      </w:pPr>
    </w:p>
    <w:p w:rsidR="00BF2977" w:rsidRDefault="00BF2977" w:rsidP="00704CDF">
      <w:pPr>
        <w:spacing w:line="520" w:lineRule="exact"/>
        <w:jc w:val="center"/>
        <w:rPr>
          <w:rFonts w:ascii="长城小标宋体" w:eastAsia="长城小标宋体"/>
          <w:b/>
          <w:color w:val="000000"/>
          <w:sz w:val="36"/>
          <w:szCs w:val="36"/>
        </w:rPr>
      </w:pPr>
      <w:r w:rsidRPr="004D3F2E">
        <w:rPr>
          <w:rFonts w:ascii="华文中宋" w:eastAsia="华文中宋" w:hAnsi="华文中宋"/>
          <w:b/>
          <w:color w:val="000000"/>
          <w:sz w:val="36"/>
          <w:szCs w:val="36"/>
        </w:rPr>
        <w:t>10.</w:t>
      </w:r>
      <w:r w:rsidRPr="00356597">
        <w:rPr>
          <w:rFonts w:ascii="长城小标宋体" w:eastAsia="长城小标宋体" w:hint="eastAsia"/>
          <w:b/>
          <w:color w:val="000000"/>
          <w:sz w:val="36"/>
          <w:szCs w:val="36"/>
        </w:rPr>
        <w:t>申请执行人毛某某与被执行人上海某果蔬专业</w:t>
      </w:r>
    </w:p>
    <w:p w:rsidR="00BF2977" w:rsidRPr="00356597" w:rsidRDefault="00BF2977" w:rsidP="00704CDF">
      <w:pPr>
        <w:spacing w:line="520" w:lineRule="exact"/>
        <w:jc w:val="center"/>
        <w:rPr>
          <w:rFonts w:ascii="华文中宋" w:eastAsia="华文中宋" w:hAnsi="华文中宋"/>
          <w:color w:val="000000"/>
          <w:sz w:val="36"/>
          <w:szCs w:val="36"/>
        </w:rPr>
      </w:pPr>
      <w:r w:rsidRPr="00356597">
        <w:rPr>
          <w:rFonts w:ascii="长城小标宋体" w:eastAsia="长城小标宋体" w:hint="eastAsia"/>
          <w:b/>
          <w:color w:val="000000"/>
          <w:sz w:val="36"/>
          <w:szCs w:val="36"/>
        </w:rPr>
        <w:t>合作社其他合同纠纷执行案</w:t>
      </w:r>
    </w:p>
    <w:p w:rsidR="00BF2977" w:rsidRPr="00356597" w:rsidRDefault="00BF2977" w:rsidP="00704CDF">
      <w:pPr>
        <w:spacing w:line="520" w:lineRule="exact"/>
        <w:jc w:val="center"/>
        <w:rPr>
          <w:rFonts w:ascii="楷体_GB2312" w:eastAsia="楷体_GB2312"/>
          <w:color w:val="000000"/>
          <w:sz w:val="32"/>
          <w:szCs w:val="32"/>
        </w:rPr>
      </w:pPr>
      <w:r w:rsidRPr="00356597">
        <w:rPr>
          <w:rFonts w:ascii="楷体_GB2312" w:eastAsia="楷体_GB2312"/>
          <w:color w:val="000000"/>
          <w:sz w:val="32"/>
          <w:szCs w:val="32"/>
        </w:rPr>
        <w:t>——</w:t>
      </w:r>
      <w:r w:rsidRPr="00356597">
        <w:rPr>
          <w:rFonts w:ascii="楷体_GB2312" w:eastAsia="楷体_GB2312" w:hint="eastAsia"/>
          <w:color w:val="000000"/>
          <w:sz w:val="32"/>
          <w:szCs w:val="32"/>
        </w:rPr>
        <w:t>善意执行帮助民营企业纾困解难</w:t>
      </w:r>
    </w:p>
    <w:p w:rsidR="00BF2977" w:rsidRPr="00356597" w:rsidRDefault="00BF2977" w:rsidP="00641D77">
      <w:pPr>
        <w:spacing w:line="520" w:lineRule="exact"/>
        <w:ind w:firstLineChars="200" w:firstLine="31680"/>
        <w:rPr>
          <w:rFonts w:ascii="仿宋_GB2312" w:eastAsia="仿宋_GB2312"/>
          <w:color w:val="000000"/>
          <w:sz w:val="32"/>
          <w:szCs w:val="32"/>
        </w:rPr>
      </w:pP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一、基本案情</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毛某某与上海某果蔬专业合作社（以下简称</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）签订合作协议书，约定</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向毛某某提供土地用于养殖，毛某某在养殖期间每天向</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提供鸡蛋等肉类，</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于每月第十日向毛某某支付结算款。立约后，毛某某一直按约履行义务，因</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自</w:t>
      </w:r>
      <w:r w:rsidRPr="00356597">
        <w:rPr>
          <w:rFonts w:ascii="仿宋_GB2312" w:eastAsia="仿宋_GB2312"/>
          <w:color w:val="000000"/>
          <w:sz w:val="32"/>
          <w:szCs w:val="32"/>
        </w:rPr>
        <w:t>2018</w:t>
      </w:r>
      <w:r w:rsidRPr="00356597">
        <w:rPr>
          <w:rFonts w:ascii="仿宋_GB2312" w:eastAsia="仿宋_GB2312" w:hint="eastAsia"/>
          <w:color w:val="000000"/>
          <w:sz w:val="32"/>
          <w:szCs w:val="32"/>
        </w:rPr>
        <w:t>年</w:t>
      </w:r>
      <w:r w:rsidRPr="00356597">
        <w:rPr>
          <w:rFonts w:ascii="仿宋_GB2312" w:eastAsia="仿宋_GB2312"/>
          <w:color w:val="000000"/>
          <w:sz w:val="32"/>
          <w:szCs w:val="32"/>
        </w:rPr>
        <w:t>3</w:t>
      </w:r>
      <w:r w:rsidRPr="00356597">
        <w:rPr>
          <w:rFonts w:ascii="仿宋_GB2312" w:eastAsia="仿宋_GB2312" w:hint="eastAsia"/>
          <w:color w:val="000000"/>
          <w:sz w:val="32"/>
          <w:szCs w:val="32"/>
        </w:rPr>
        <w:t>月起未支付结算款，毛某某诉至法院，请求判令：</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继续履行合作协议并支付拖欠的农产品结算款</w:t>
      </w:r>
      <w:r w:rsidRPr="00356597">
        <w:rPr>
          <w:rFonts w:ascii="仿宋_GB2312" w:eastAsia="仿宋_GB2312"/>
          <w:color w:val="000000"/>
          <w:sz w:val="32"/>
          <w:szCs w:val="32"/>
        </w:rPr>
        <w:t>206960</w:t>
      </w:r>
      <w:r w:rsidRPr="00356597">
        <w:rPr>
          <w:rFonts w:ascii="仿宋_GB2312" w:eastAsia="仿宋_GB2312" w:hint="eastAsia"/>
          <w:color w:val="000000"/>
          <w:sz w:val="32"/>
          <w:szCs w:val="32"/>
        </w:rPr>
        <w:t>元。在审理过程中，经法院主持调解，双方自愿达成调解协议：</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支付毛某某农产品结算款</w:t>
      </w:r>
      <w:r w:rsidRPr="00356597">
        <w:rPr>
          <w:rFonts w:ascii="仿宋_GB2312" w:eastAsia="仿宋_GB2312"/>
          <w:color w:val="000000"/>
          <w:sz w:val="32"/>
          <w:szCs w:val="32"/>
        </w:rPr>
        <w:t>206960</w:t>
      </w:r>
      <w:r w:rsidRPr="00356597">
        <w:rPr>
          <w:rFonts w:ascii="仿宋_GB2312" w:eastAsia="仿宋_GB2312" w:hint="eastAsia"/>
          <w:color w:val="000000"/>
          <w:sz w:val="32"/>
          <w:szCs w:val="32"/>
        </w:rPr>
        <w:t>元。至调解书</w:t>
      </w:r>
      <w:r>
        <w:rPr>
          <w:rFonts w:ascii="仿宋_GB2312" w:eastAsia="仿宋_GB2312" w:hint="eastAsia"/>
          <w:color w:val="000000"/>
          <w:sz w:val="32"/>
          <w:szCs w:val="32"/>
        </w:rPr>
        <w:t>约</w:t>
      </w:r>
      <w:r w:rsidRPr="00356597">
        <w:rPr>
          <w:rFonts w:ascii="仿宋_GB2312" w:eastAsia="仿宋_GB2312" w:hint="eastAsia"/>
          <w:color w:val="000000"/>
          <w:sz w:val="32"/>
          <w:szCs w:val="32"/>
        </w:rPr>
        <w:t>定的付款期限届满，</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未履行付款义务，毛某某向法院申请强制执行。</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二、执行结果</w:t>
      </w:r>
    </w:p>
    <w:p w:rsidR="00BF2977" w:rsidRPr="00356597" w:rsidRDefault="00BF2977" w:rsidP="00641D77">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立案后，执行法官</w:t>
      </w:r>
      <w:r>
        <w:rPr>
          <w:rFonts w:ascii="仿宋_GB2312" w:eastAsia="仿宋_GB2312" w:hint="eastAsia"/>
          <w:color w:val="000000"/>
          <w:sz w:val="32"/>
          <w:szCs w:val="32"/>
        </w:rPr>
        <w:t>及时</w:t>
      </w:r>
      <w:r w:rsidRPr="00356597">
        <w:rPr>
          <w:rFonts w:ascii="仿宋_GB2312" w:eastAsia="仿宋_GB2312" w:hint="eastAsia"/>
          <w:color w:val="000000"/>
          <w:sz w:val="32"/>
          <w:szCs w:val="32"/>
        </w:rPr>
        <w:t>发起“总对总”查询和人民银行查询，发现被执行人</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名下确无存款、证券、车辆等财产可供执行。在调查过程中，执行法官实地走访</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，了解到该合作社的农产品主打有机农产品，因价格较高，销路不尽如人意。</w:t>
      </w:r>
      <w:r w:rsidRPr="00356597">
        <w:rPr>
          <w:rFonts w:ascii="仿宋_GB2312" w:eastAsia="仿宋_GB2312"/>
          <w:color w:val="000000"/>
          <w:sz w:val="32"/>
          <w:szCs w:val="32"/>
        </w:rPr>
        <w:t>2019</w:t>
      </w:r>
      <w:r w:rsidRPr="00356597">
        <w:rPr>
          <w:rFonts w:ascii="仿宋_GB2312" w:eastAsia="仿宋_GB2312" w:hint="eastAsia"/>
          <w:color w:val="000000"/>
          <w:sz w:val="32"/>
          <w:szCs w:val="32"/>
        </w:rPr>
        <w:t>年初，该合作社投入大量资金用于宣传，寄希望于依靠广告打开销路。时值冬春</w:t>
      </w:r>
      <w:r>
        <w:rPr>
          <w:rFonts w:ascii="仿宋_GB2312" w:eastAsia="仿宋_GB2312" w:hint="eastAsia"/>
          <w:color w:val="000000"/>
          <w:sz w:val="32"/>
          <w:szCs w:val="32"/>
        </w:rPr>
        <w:t>交替</w:t>
      </w:r>
      <w:r w:rsidRPr="00356597">
        <w:rPr>
          <w:rFonts w:ascii="仿宋_GB2312" w:eastAsia="仿宋_GB2312" w:hint="eastAsia"/>
          <w:color w:val="000000"/>
          <w:sz w:val="32"/>
          <w:szCs w:val="32"/>
        </w:rPr>
        <w:t>之际，有机果蔬即将成熟，需要大量劳动力，人工成本加大，多重因素叠加导致合作社陷入资金困境，无力支付欠款。执行法官核实情况属实后认为，</w:t>
      </w:r>
      <w:r>
        <w:rPr>
          <w:rFonts w:ascii="仿宋_GB2312" w:eastAsia="仿宋_GB2312" w:hint="eastAsia"/>
          <w:color w:val="000000"/>
          <w:sz w:val="32"/>
          <w:szCs w:val="32"/>
        </w:rPr>
        <w:t>合作社</w:t>
      </w:r>
      <w:r w:rsidRPr="00356597">
        <w:rPr>
          <w:rFonts w:ascii="仿宋_GB2312" w:eastAsia="仿宋_GB2312" w:hint="eastAsia"/>
          <w:color w:val="000000"/>
          <w:sz w:val="32"/>
          <w:szCs w:val="32"/>
        </w:rPr>
        <w:t>仅为暂时困境，一旦对其采取查封农作物和生产资料等强制措施，将导致银行贷款无法获批，严重影响合作社正常经营，进而不利于申请执行人兑现胜诉权益。经过执行法官耐心细致地</w:t>
      </w:r>
      <w:r>
        <w:rPr>
          <w:rFonts w:ascii="仿宋_GB2312" w:eastAsia="仿宋_GB2312" w:hint="eastAsia"/>
          <w:color w:val="000000"/>
          <w:sz w:val="32"/>
          <w:szCs w:val="32"/>
        </w:rPr>
        <w:t>做工作</w:t>
      </w:r>
      <w:r w:rsidRPr="00356597">
        <w:rPr>
          <w:rFonts w:ascii="仿宋_GB2312" w:eastAsia="仿宋_GB2312" w:hint="eastAsia"/>
          <w:color w:val="000000"/>
          <w:sz w:val="32"/>
          <w:szCs w:val="32"/>
        </w:rPr>
        <w:t>，申请执行人同意给予被执行人宽限期，本案达成执行和解。</w:t>
      </w:r>
      <w:r w:rsidRPr="00356597">
        <w:rPr>
          <w:rFonts w:ascii="仿宋_GB2312" w:eastAsia="仿宋_GB2312"/>
          <w:color w:val="000000"/>
          <w:sz w:val="32"/>
          <w:szCs w:val="32"/>
        </w:rPr>
        <w:t>4</w:t>
      </w:r>
      <w:r w:rsidRPr="00356597">
        <w:rPr>
          <w:rFonts w:ascii="仿宋_GB2312" w:eastAsia="仿宋_GB2312" w:hint="eastAsia"/>
          <w:color w:val="000000"/>
          <w:sz w:val="32"/>
          <w:szCs w:val="32"/>
        </w:rPr>
        <w:t>月底，有机果蔬如期上市，被执行人经济状况明显好转，</w:t>
      </w:r>
      <w:r>
        <w:rPr>
          <w:rFonts w:ascii="仿宋_GB2312" w:eastAsia="仿宋_GB2312" w:hint="eastAsia"/>
          <w:color w:val="000000"/>
          <w:sz w:val="32"/>
          <w:szCs w:val="32"/>
        </w:rPr>
        <w:t>并</w:t>
      </w:r>
      <w:r w:rsidRPr="00356597">
        <w:rPr>
          <w:rFonts w:ascii="仿宋_GB2312" w:eastAsia="仿宋_GB2312" w:hint="eastAsia"/>
          <w:color w:val="000000"/>
          <w:sz w:val="32"/>
          <w:szCs w:val="32"/>
        </w:rPr>
        <w:t>按照和解协议足额履行付款义务。</w:t>
      </w:r>
    </w:p>
    <w:p w:rsidR="00BF2977" w:rsidRPr="00356597" w:rsidRDefault="00BF2977" w:rsidP="00641D77">
      <w:pPr>
        <w:spacing w:line="520" w:lineRule="exact"/>
        <w:ind w:firstLineChars="200" w:firstLine="31680"/>
        <w:rPr>
          <w:rFonts w:ascii="黑体" w:eastAsia="黑体"/>
          <w:color w:val="000000"/>
          <w:sz w:val="32"/>
          <w:szCs w:val="32"/>
        </w:rPr>
      </w:pPr>
      <w:r w:rsidRPr="00356597">
        <w:rPr>
          <w:rFonts w:ascii="黑体" w:eastAsia="黑体" w:hint="eastAsia"/>
          <w:color w:val="000000"/>
          <w:sz w:val="32"/>
          <w:szCs w:val="32"/>
        </w:rPr>
        <w:t>三、典型意义</w:t>
      </w:r>
    </w:p>
    <w:p w:rsidR="00BF2977" w:rsidRPr="00356597" w:rsidRDefault="00BF2977" w:rsidP="00AF184B">
      <w:pPr>
        <w:spacing w:line="520" w:lineRule="exact"/>
        <w:ind w:firstLineChars="200" w:firstLine="31680"/>
        <w:rPr>
          <w:rFonts w:ascii="仿宋_GB2312" w:eastAsia="仿宋_GB2312"/>
          <w:color w:val="000000"/>
          <w:sz w:val="32"/>
          <w:szCs w:val="32"/>
        </w:rPr>
      </w:pPr>
      <w:r w:rsidRPr="00356597">
        <w:rPr>
          <w:rFonts w:ascii="仿宋_GB2312" w:eastAsia="仿宋_GB2312" w:hint="eastAsia"/>
          <w:color w:val="000000"/>
          <w:sz w:val="32"/>
          <w:szCs w:val="32"/>
        </w:rPr>
        <w:t>在涉</w:t>
      </w:r>
      <w:r>
        <w:rPr>
          <w:rFonts w:ascii="仿宋_GB2312" w:eastAsia="仿宋_GB2312" w:hint="eastAsia"/>
          <w:color w:val="000000"/>
          <w:sz w:val="32"/>
          <w:szCs w:val="32"/>
        </w:rPr>
        <w:t>民营</w:t>
      </w:r>
      <w:r w:rsidRPr="00356597">
        <w:rPr>
          <w:rFonts w:ascii="仿宋_GB2312" w:eastAsia="仿宋_GB2312" w:hint="eastAsia"/>
          <w:color w:val="000000"/>
          <w:sz w:val="32"/>
          <w:szCs w:val="32"/>
        </w:rPr>
        <w:t>企业执行中，不仅</w:t>
      </w:r>
      <w:r>
        <w:rPr>
          <w:rFonts w:ascii="仿宋_GB2312" w:eastAsia="仿宋_GB2312" w:hint="eastAsia"/>
          <w:color w:val="000000"/>
          <w:sz w:val="32"/>
          <w:szCs w:val="32"/>
        </w:rPr>
        <w:t>要</w:t>
      </w:r>
      <w:r w:rsidRPr="00356597">
        <w:rPr>
          <w:rFonts w:ascii="仿宋_GB2312" w:eastAsia="仿宋_GB2312" w:hint="eastAsia"/>
          <w:color w:val="000000"/>
          <w:sz w:val="32"/>
          <w:szCs w:val="32"/>
        </w:rPr>
        <w:t>保证债权人胜诉权</w:t>
      </w:r>
      <w:r>
        <w:rPr>
          <w:rFonts w:ascii="仿宋_GB2312" w:eastAsia="仿宋_GB2312" w:hint="eastAsia"/>
          <w:color w:val="000000"/>
          <w:sz w:val="32"/>
          <w:szCs w:val="32"/>
        </w:rPr>
        <w:t>益</w:t>
      </w:r>
      <w:r w:rsidRPr="00356597">
        <w:rPr>
          <w:rFonts w:ascii="仿宋_GB2312" w:eastAsia="仿宋_GB2312" w:hint="eastAsia"/>
          <w:color w:val="000000"/>
          <w:sz w:val="32"/>
          <w:szCs w:val="32"/>
        </w:rPr>
        <w:t>得以实现，同时</w:t>
      </w:r>
      <w:r>
        <w:rPr>
          <w:rFonts w:ascii="仿宋_GB2312" w:eastAsia="仿宋_GB2312" w:hint="eastAsia"/>
          <w:color w:val="000000"/>
          <w:sz w:val="32"/>
          <w:szCs w:val="32"/>
        </w:rPr>
        <w:t>要</w:t>
      </w:r>
      <w:r w:rsidRPr="00356597">
        <w:rPr>
          <w:rFonts w:ascii="仿宋_GB2312" w:eastAsia="仿宋_GB2312" w:hint="eastAsia"/>
          <w:color w:val="000000"/>
          <w:sz w:val="32"/>
          <w:szCs w:val="32"/>
        </w:rPr>
        <w:t>充分考虑中小企业成长的艰辛，对个别资金暂时短缺，且具有发展前景的</w:t>
      </w:r>
      <w:r>
        <w:rPr>
          <w:rFonts w:ascii="仿宋_GB2312" w:eastAsia="仿宋_GB2312" w:hint="eastAsia"/>
          <w:color w:val="000000"/>
          <w:sz w:val="32"/>
          <w:szCs w:val="32"/>
        </w:rPr>
        <w:t>民营</w:t>
      </w:r>
      <w:r w:rsidRPr="00356597">
        <w:rPr>
          <w:rFonts w:ascii="仿宋_GB2312" w:eastAsia="仿宋_GB2312" w:hint="eastAsia"/>
          <w:color w:val="000000"/>
          <w:sz w:val="32"/>
          <w:szCs w:val="32"/>
        </w:rPr>
        <w:t>企业，本着</w:t>
      </w:r>
      <w:r>
        <w:rPr>
          <w:rFonts w:ascii="仿宋_GB2312" w:eastAsia="仿宋_GB2312" w:hint="eastAsia"/>
          <w:color w:val="000000"/>
          <w:sz w:val="32"/>
          <w:szCs w:val="32"/>
        </w:rPr>
        <w:t>善意文明</w:t>
      </w:r>
      <w:r w:rsidRPr="00356597">
        <w:rPr>
          <w:rFonts w:ascii="仿宋_GB2312" w:eastAsia="仿宋_GB2312" w:hint="eastAsia"/>
          <w:color w:val="000000"/>
          <w:sz w:val="32"/>
          <w:szCs w:val="32"/>
        </w:rPr>
        <w:t>的</w:t>
      </w:r>
      <w:r>
        <w:rPr>
          <w:rFonts w:ascii="仿宋_GB2312" w:eastAsia="仿宋_GB2312" w:hint="eastAsia"/>
          <w:color w:val="000000"/>
          <w:sz w:val="32"/>
          <w:szCs w:val="32"/>
        </w:rPr>
        <w:t>执行</w:t>
      </w:r>
      <w:r w:rsidRPr="00356597">
        <w:rPr>
          <w:rFonts w:ascii="仿宋_GB2312" w:eastAsia="仿宋_GB2312" w:hint="eastAsia"/>
          <w:color w:val="000000"/>
          <w:sz w:val="32"/>
          <w:szCs w:val="32"/>
        </w:rPr>
        <w:t>理念，慎用强制措施，变机械执法为灵活执法，找准双方利益平衡点，避免过度执行，</w:t>
      </w:r>
      <w:r>
        <w:rPr>
          <w:rFonts w:ascii="仿宋_GB2312" w:eastAsia="仿宋_GB2312" w:hint="eastAsia"/>
          <w:color w:val="000000"/>
          <w:sz w:val="32"/>
          <w:szCs w:val="32"/>
        </w:rPr>
        <w:t>帮助民营企业渡过难关</w:t>
      </w:r>
      <w:r w:rsidRPr="00356597">
        <w:rPr>
          <w:rFonts w:ascii="仿宋_GB2312" w:eastAsia="仿宋_GB2312" w:hint="eastAsia"/>
          <w:color w:val="000000"/>
          <w:sz w:val="32"/>
          <w:szCs w:val="32"/>
        </w:rPr>
        <w:t>。</w:t>
      </w:r>
    </w:p>
    <w:sectPr w:rsidR="00BF2977" w:rsidRPr="00356597" w:rsidSect="00975DB9">
      <w:footerReference w:type="even" r:id="rId10"/>
      <w:footerReference w:type="default" r:id="rId11"/>
      <w:type w:val="nextColumn"/>
      <w:pgSz w:w="11907" w:h="16840" w:code="9"/>
      <w:pgMar w:top="2098" w:right="1474" w:bottom="1985" w:left="1588" w:header="624" w:footer="1588" w:gutter="0"/>
      <w:pgNumType w:start="1"/>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77" w:rsidRDefault="00BF2977">
      <w:r>
        <w:separator/>
      </w:r>
    </w:p>
  </w:endnote>
  <w:endnote w:type="continuationSeparator" w:id="0">
    <w:p w:rsidR="00BF2977" w:rsidRDefault="00BF2977">
      <w:r>
        <w:continuationSeparator/>
      </w:r>
    </w:p>
  </w:endnote>
  <w:endnote w:type="continuationNotice" w:id="1">
    <w:p w:rsidR="00BF2977" w:rsidRDefault="00BF29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77" w:rsidRDefault="00BF2977">
    <w:pPr>
      <w:pStyle w:val="Footer"/>
      <w:ind w:left="31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77" w:rsidRDefault="00BF2977">
    <w:pPr>
      <w:pStyle w:val="Footer"/>
      <w:ind w:right="31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77" w:rsidRDefault="00BF2977">
    <w:pPr>
      <w:pStyle w:val="Footer"/>
      <w:ind w:left="318"/>
    </w:pPr>
    <w:r>
      <w:rPr>
        <w:rFonts w:ascii="仿宋_GB2312"/>
      </w:rPr>
      <w:t>—</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noProof/>
        <w:sz w:val="28"/>
      </w:rPr>
      <w:t>20</w:t>
    </w:r>
    <w:r>
      <w:rPr>
        <w:rStyle w:val="PageNumber"/>
        <w:sz w:val="28"/>
      </w:rPr>
      <w:fldChar w:fldCharType="end"/>
    </w:r>
    <w:r>
      <w:rPr>
        <w:rFonts w:ascii="仿宋_GB2312"/>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77" w:rsidRDefault="00BF2977">
    <w:pPr>
      <w:pStyle w:val="Footer"/>
      <w:ind w:right="318"/>
      <w:jc w:val="right"/>
    </w:pPr>
    <w:r>
      <w:rPr>
        <w:rFonts w:ascii="仿宋_GB2312"/>
      </w:rPr>
      <w:t>—</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noProof/>
        <w:sz w:val="28"/>
      </w:rPr>
      <w:t>21</w:t>
    </w:r>
    <w:r>
      <w:rPr>
        <w:rStyle w:val="PageNumber"/>
        <w:sz w:val="28"/>
      </w:rPr>
      <w:fldChar w:fldCharType="end"/>
    </w:r>
    <w:r>
      <w:rPr>
        <w:rFonts w:ascii="仿宋_GB231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77" w:rsidRDefault="00BF2977">
      <w:r>
        <w:separator/>
      </w:r>
    </w:p>
  </w:footnote>
  <w:footnote w:type="continuationSeparator" w:id="0">
    <w:p w:rsidR="00BF2977" w:rsidRDefault="00BF2977">
      <w:r>
        <w:continuationSeparator/>
      </w:r>
    </w:p>
  </w:footnote>
  <w:footnote w:type="continuationNotice" w:id="1">
    <w:p w:rsidR="00BF2977" w:rsidRDefault="00BF29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77" w:rsidRDefault="00BF2977" w:rsidP="0065166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77" w:rsidRDefault="00BF2977" w:rsidP="00F25B6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ocumentType w:val="eMail"/>
  <w:defaultTabStop w:val="425"/>
  <w:evenAndOddHeaders/>
  <w:drawingGridHorizontalSpacing w:val="315"/>
  <w:drawingGridVerticalSpacing w:val="579"/>
  <w:characterSpacingControl w:val="compressPunctuation"/>
  <w:noLineBreaksAfter w:lang="zh-CN" w:val="$([{£¥·‘“〈《「『【〔〖〝﹙﹛﹝＄（．［｛￡￥"/>
  <w:noLineBreaksBefore w:lang="zh-CN" w:val="!%),.:;&gt;?]}¢¨°·ˇˉ―‖’”…‰′″›℃∶、。〃〉》」』】〕〗〞︶︺︾﹀﹄﹚﹜﹞！＂％＇），．：；？］｀｜｝～￠"/>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398"/>
    <w:rsid w:val="00010825"/>
    <w:rsid w:val="0001402A"/>
    <w:rsid w:val="00030E66"/>
    <w:rsid w:val="0004478E"/>
    <w:rsid w:val="00056263"/>
    <w:rsid w:val="00075F92"/>
    <w:rsid w:val="00091EAC"/>
    <w:rsid w:val="000A40E5"/>
    <w:rsid w:val="000A4382"/>
    <w:rsid w:val="000A4F2A"/>
    <w:rsid w:val="000A51E5"/>
    <w:rsid w:val="000A7DCD"/>
    <w:rsid w:val="000B3A19"/>
    <w:rsid w:val="000B6275"/>
    <w:rsid w:val="000D4CFD"/>
    <w:rsid w:val="000D6975"/>
    <w:rsid w:val="000E2D8C"/>
    <w:rsid w:val="001018CC"/>
    <w:rsid w:val="00105974"/>
    <w:rsid w:val="0011154E"/>
    <w:rsid w:val="00120443"/>
    <w:rsid w:val="00122758"/>
    <w:rsid w:val="001329B9"/>
    <w:rsid w:val="00134AE9"/>
    <w:rsid w:val="00145064"/>
    <w:rsid w:val="00150858"/>
    <w:rsid w:val="00164924"/>
    <w:rsid w:val="00174EBF"/>
    <w:rsid w:val="00180310"/>
    <w:rsid w:val="00183EF5"/>
    <w:rsid w:val="001840DC"/>
    <w:rsid w:val="001851DB"/>
    <w:rsid w:val="00190B11"/>
    <w:rsid w:val="00191DF5"/>
    <w:rsid w:val="00191FC5"/>
    <w:rsid w:val="001A1E86"/>
    <w:rsid w:val="001A44E9"/>
    <w:rsid w:val="001C290C"/>
    <w:rsid w:val="001E527D"/>
    <w:rsid w:val="001E554C"/>
    <w:rsid w:val="001E7AFA"/>
    <w:rsid w:val="001F4698"/>
    <w:rsid w:val="00202EB3"/>
    <w:rsid w:val="00211699"/>
    <w:rsid w:val="0022691A"/>
    <w:rsid w:val="002305E6"/>
    <w:rsid w:val="00232710"/>
    <w:rsid w:val="002354C1"/>
    <w:rsid w:val="0023572B"/>
    <w:rsid w:val="00235E28"/>
    <w:rsid w:val="0024730A"/>
    <w:rsid w:val="00253835"/>
    <w:rsid w:val="00264FF0"/>
    <w:rsid w:val="00294E21"/>
    <w:rsid w:val="00297E60"/>
    <w:rsid w:val="002A11FD"/>
    <w:rsid w:val="002B0DB7"/>
    <w:rsid w:val="002B6771"/>
    <w:rsid w:val="002C137F"/>
    <w:rsid w:val="002C2A6D"/>
    <w:rsid w:val="002C32B4"/>
    <w:rsid w:val="002D0FF5"/>
    <w:rsid w:val="002D1421"/>
    <w:rsid w:val="002D29D0"/>
    <w:rsid w:val="002D32C6"/>
    <w:rsid w:val="002D6FD9"/>
    <w:rsid w:val="002E32FC"/>
    <w:rsid w:val="002F1AFE"/>
    <w:rsid w:val="002F506A"/>
    <w:rsid w:val="003034C3"/>
    <w:rsid w:val="00304781"/>
    <w:rsid w:val="003127B5"/>
    <w:rsid w:val="00315CA4"/>
    <w:rsid w:val="0032762D"/>
    <w:rsid w:val="00330110"/>
    <w:rsid w:val="0035330F"/>
    <w:rsid w:val="003556DD"/>
    <w:rsid w:val="00356597"/>
    <w:rsid w:val="00363CDF"/>
    <w:rsid w:val="0037151A"/>
    <w:rsid w:val="00371CCA"/>
    <w:rsid w:val="00377BED"/>
    <w:rsid w:val="00384ACF"/>
    <w:rsid w:val="003936EE"/>
    <w:rsid w:val="003B1032"/>
    <w:rsid w:val="003C491C"/>
    <w:rsid w:val="003D0CD5"/>
    <w:rsid w:val="003D2BFD"/>
    <w:rsid w:val="00405392"/>
    <w:rsid w:val="00407F4F"/>
    <w:rsid w:val="0042363E"/>
    <w:rsid w:val="00426522"/>
    <w:rsid w:val="0043526B"/>
    <w:rsid w:val="00463299"/>
    <w:rsid w:val="00463A44"/>
    <w:rsid w:val="004905C2"/>
    <w:rsid w:val="00497BA5"/>
    <w:rsid w:val="004B06F5"/>
    <w:rsid w:val="004B19F7"/>
    <w:rsid w:val="004B2C32"/>
    <w:rsid w:val="004C0025"/>
    <w:rsid w:val="004D07C7"/>
    <w:rsid w:val="004D3F2E"/>
    <w:rsid w:val="004E6744"/>
    <w:rsid w:val="004F0D29"/>
    <w:rsid w:val="004F4AE5"/>
    <w:rsid w:val="004F4FC7"/>
    <w:rsid w:val="0050482A"/>
    <w:rsid w:val="00520CB7"/>
    <w:rsid w:val="00521ED9"/>
    <w:rsid w:val="00525BF1"/>
    <w:rsid w:val="005356D7"/>
    <w:rsid w:val="005431BF"/>
    <w:rsid w:val="00546868"/>
    <w:rsid w:val="005712C9"/>
    <w:rsid w:val="00583CAA"/>
    <w:rsid w:val="005843D7"/>
    <w:rsid w:val="00586C9E"/>
    <w:rsid w:val="005E35C4"/>
    <w:rsid w:val="005E6520"/>
    <w:rsid w:val="005F653E"/>
    <w:rsid w:val="006177B1"/>
    <w:rsid w:val="006213A1"/>
    <w:rsid w:val="0063653A"/>
    <w:rsid w:val="00641D77"/>
    <w:rsid w:val="00650438"/>
    <w:rsid w:val="0065166F"/>
    <w:rsid w:val="00651AA6"/>
    <w:rsid w:val="006571E2"/>
    <w:rsid w:val="00662B9D"/>
    <w:rsid w:val="006938F6"/>
    <w:rsid w:val="00694515"/>
    <w:rsid w:val="006B1F6F"/>
    <w:rsid w:val="006C0D26"/>
    <w:rsid w:val="006D6C09"/>
    <w:rsid w:val="00700360"/>
    <w:rsid w:val="00704CDF"/>
    <w:rsid w:val="00720248"/>
    <w:rsid w:val="007235FB"/>
    <w:rsid w:val="00737513"/>
    <w:rsid w:val="0076654F"/>
    <w:rsid w:val="007839DD"/>
    <w:rsid w:val="0079104D"/>
    <w:rsid w:val="007A1C4A"/>
    <w:rsid w:val="007D51E5"/>
    <w:rsid w:val="007D7841"/>
    <w:rsid w:val="007F0D55"/>
    <w:rsid w:val="007F1035"/>
    <w:rsid w:val="007F35FB"/>
    <w:rsid w:val="007F768D"/>
    <w:rsid w:val="0080414B"/>
    <w:rsid w:val="008141EA"/>
    <w:rsid w:val="008145EF"/>
    <w:rsid w:val="008231E3"/>
    <w:rsid w:val="00823544"/>
    <w:rsid w:val="00823C0D"/>
    <w:rsid w:val="00835EE9"/>
    <w:rsid w:val="00852371"/>
    <w:rsid w:val="00853946"/>
    <w:rsid w:val="00854F03"/>
    <w:rsid w:val="00857BE5"/>
    <w:rsid w:val="00866957"/>
    <w:rsid w:val="0087485D"/>
    <w:rsid w:val="00892DEE"/>
    <w:rsid w:val="00896CB4"/>
    <w:rsid w:val="008B3A4E"/>
    <w:rsid w:val="008B4A49"/>
    <w:rsid w:val="008B578A"/>
    <w:rsid w:val="008C741B"/>
    <w:rsid w:val="008D1754"/>
    <w:rsid w:val="008D32D9"/>
    <w:rsid w:val="00910E03"/>
    <w:rsid w:val="009111E8"/>
    <w:rsid w:val="009151B0"/>
    <w:rsid w:val="009259C0"/>
    <w:rsid w:val="00933ACF"/>
    <w:rsid w:val="009572A2"/>
    <w:rsid w:val="009578FE"/>
    <w:rsid w:val="00975DB9"/>
    <w:rsid w:val="00981B76"/>
    <w:rsid w:val="009843BF"/>
    <w:rsid w:val="009845A5"/>
    <w:rsid w:val="0098728B"/>
    <w:rsid w:val="00996255"/>
    <w:rsid w:val="009A147B"/>
    <w:rsid w:val="009A2D7A"/>
    <w:rsid w:val="009A5225"/>
    <w:rsid w:val="009A7132"/>
    <w:rsid w:val="009A7CDD"/>
    <w:rsid w:val="009B6444"/>
    <w:rsid w:val="009C1A03"/>
    <w:rsid w:val="009D71A9"/>
    <w:rsid w:val="009E0A3E"/>
    <w:rsid w:val="009F5138"/>
    <w:rsid w:val="009F69F5"/>
    <w:rsid w:val="00A02732"/>
    <w:rsid w:val="00A06FA7"/>
    <w:rsid w:val="00A11630"/>
    <w:rsid w:val="00A14FA2"/>
    <w:rsid w:val="00A157AA"/>
    <w:rsid w:val="00A25D8A"/>
    <w:rsid w:val="00A30F4B"/>
    <w:rsid w:val="00A56E04"/>
    <w:rsid w:val="00A70B6B"/>
    <w:rsid w:val="00A75A8B"/>
    <w:rsid w:val="00A77E2C"/>
    <w:rsid w:val="00A8170C"/>
    <w:rsid w:val="00A9135F"/>
    <w:rsid w:val="00AC469B"/>
    <w:rsid w:val="00AC7732"/>
    <w:rsid w:val="00AE0B99"/>
    <w:rsid w:val="00AE1E94"/>
    <w:rsid w:val="00AE5D14"/>
    <w:rsid w:val="00AF184B"/>
    <w:rsid w:val="00AF49E7"/>
    <w:rsid w:val="00B117D3"/>
    <w:rsid w:val="00B12759"/>
    <w:rsid w:val="00B12932"/>
    <w:rsid w:val="00B17797"/>
    <w:rsid w:val="00B61B78"/>
    <w:rsid w:val="00B677F2"/>
    <w:rsid w:val="00B82AA7"/>
    <w:rsid w:val="00B86EB2"/>
    <w:rsid w:val="00BA2FC4"/>
    <w:rsid w:val="00BD3293"/>
    <w:rsid w:val="00BD5148"/>
    <w:rsid w:val="00BD6743"/>
    <w:rsid w:val="00BD79A3"/>
    <w:rsid w:val="00BE24B2"/>
    <w:rsid w:val="00BE5C3F"/>
    <w:rsid w:val="00BE785A"/>
    <w:rsid w:val="00BF2977"/>
    <w:rsid w:val="00BF2E4C"/>
    <w:rsid w:val="00C540C4"/>
    <w:rsid w:val="00C67A99"/>
    <w:rsid w:val="00C81519"/>
    <w:rsid w:val="00C92D38"/>
    <w:rsid w:val="00CD37EB"/>
    <w:rsid w:val="00CF1BA8"/>
    <w:rsid w:val="00CF2209"/>
    <w:rsid w:val="00CF58A2"/>
    <w:rsid w:val="00D00121"/>
    <w:rsid w:val="00D03F87"/>
    <w:rsid w:val="00D040D8"/>
    <w:rsid w:val="00D125E1"/>
    <w:rsid w:val="00D311C5"/>
    <w:rsid w:val="00D34F09"/>
    <w:rsid w:val="00D5710D"/>
    <w:rsid w:val="00D84496"/>
    <w:rsid w:val="00D87398"/>
    <w:rsid w:val="00DA0316"/>
    <w:rsid w:val="00DB090F"/>
    <w:rsid w:val="00DB3D46"/>
    <w:rsid w:val="00DB4EB5"/>
    <w:rsid w:val="00DE68D8"/>
    <w:rsid w:val="00E054C5"/>
    <w:rsid w:val="00E14514"/>
    <w:rsid w:val="00E26C07"/>
    <w:rsid w:val="00E5675C"/>
    <w:rsid w:val="00E81522"/>
    <w:rsid w:val="00E8224A"/>
    <w:rsid w:val="00E849C4"/>
    <w:rsid w:val="00E9153A"/>
    <w:rsid w:val="00E97E32"/>
    <w:rsid w:val="00EA259E"/>
    <w:rsid w:val="00EA34DF"/>
    <w:rsid w:val="00EB0D53"/>
    <w:rsid w:val="00EC2FCB"/>
    <w:rsid w:val="00EC670F"/>
    <w:rsid w:val="00ED3B54"/>
    <w:rsid w:val="00ED56CB"/>
    <w:rsid w:val="00ED6FCB"/>
    <w:rsid w:val="00EE7B56"/>
    <w:rsid w:val="00EF26D4"/>
    <w:rsid w:val="00EF2DD1"/>
    <w:rsid w:val="00EF7B07"/>
    <w:rsid w:val="00F07D21"/>
    <w:rsid w:val="00F07F7F"/>
    <w:rsid w:val="00F14EC9"/>
    <w:rsid w:val="00F25B69"/>
    <w:rsid w:val="00F3196E"/>
    <w:rsid w:val="00F3424E"/>
    <w:rsid w:val="00F35220"/>
    <w:rsid w:val="00F40D9F"/>
    <w:rsid w:val="00F50DD1"/>
    <w:rsid w:val="00F60BDC"/>
    <w:rsid w:val="00F61A23"/>
    <w:rsid w:val="00F65BEE"/>
    <w:rsid w:val="00F83287"/>
    <w:rsid w:val="00FB3E0C"/>
    <w:rsid w:val="00FB7534"/>
    <w:rsid w:val="00FC7CDA"/>
    <w:rsid w:val="00FD6E5D"/>
    <w:rsid w:val="00FF7A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0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DB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6213A1"/>
    <w:rPr>
      <w:rFonts w:cs="Times New Roman"/>
      <w:sz w:val="18"/>
    </w:rPr>
  </w:style>
  <w:style w:type="paragraph" w:styleId="Footer">
    <w:name w:val="footer"/>
    <w:basedOn w:val="Normal"/>
    <w:link w:val="FooterChar"/>
    <w:uiPriority w:val="99"/>
    <w:rsid w:val="00975DB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6213A1"/>
    <w:rPr>
      <w:rFonts w:cs="Times New Roman"/>
      <w:sz w:val="18"/>
    </w:rPr>
  </w:style>
  <w:style w:type="character" w:styleId="PageNumber">
    <w:name w:val="page number"/>
    <w:basedOn w:val="DefaultParagraphFont"/>
    <w:uiPriority w:val="99"/>
    <w:rsid w:val="00975DB9"/>
    <w:rPr>
      <w:rFonts w:cs="Times New Roman"/>
    </w:rPr>
  </w:style>
  <w:style w:type="paragraph" w:styleId="Date">
    <w:name w:val="Date"/>
    <w:basedOn w:val="Normal"/>
    <w:next w:val="Normal"/>
    <w:link w:val="DateChar"/>
    <w:uiPriority w:val="99"/>
    <w:rsid w:val="00975DB9"/>
    <w:rPr>
      <w:kern w:val="0"/>
      <w:sz w:val="24"/>
    </w:rPr>
  </w:style>
  <w:style w:type="character" w:customStyle="1" w:styleId="DateChar">
    <w:name w:val="Date Char"/>
    <w:basedOn w:val="DefaultParagraphFont"/>
    <w:link w:val="Date"/>
    <w:uiPriority w:val="99"/>
    <w:semiHidden/>
    <w:locked/>
    <w:rsid w:val="006213A1"/>
    <w:rPr>
      <w:rFonts w:cs="Times New Roman"/>
      <w:sz w:val="24"/>
    </w:rPr>
  </w:style>
  <w:style w:type="paragraph" w:customStyle="1" w:styleId="Char">
    <w:name w:val="Char"/>
    <w:basedOn w:val="DocumentMap"/>
    <w:uiPriority w:val="99"/>
    <w:rsid w:val="00A8170C"/>
    <w:rPr>
      <w:rFonts w:ascii="Tahoma" w:hAnsi="Tahoma"/>
      <w:sz w:val="24"/>
    </w:rPr>
  </w:style>
  <w:style w:type="paragraph" w:styleId="DocumentMap">
    <w:name w:val="Document Map"/>
    <w:basedOn w:val="Normal"/>
    <w:link w:val="DocumentMapChar"/>
    <w:uiPriority w:val="99"/>
    <w:semiHidden/>
    <w:rsid w:val="00A8170C"/>
    <w:pPr>
      <w:shd w:val="clear" w:color="auto" w:fill="000080"/>
    </w:pPr>
    <w:rPr>
      <w:kern w:val="0"/>
      <w:sz w:val="2"/>
      <w:szCs w:val="20"/>
    </w:rPr>
  </w:style>
  <w:style w:type="character" w:customStyle="1" w:styleId="DocumentMapChar">
    <w:name w:val="Document Map Char"/>
    <w:basedOn w:val="DefaultParagraphFont"/>
    <w:link w:val="DocumentMap"/>
    <w:uiPriority w:val="99"/>
    <w:semiHidden/>
    <w:locked/>
    <w:rsid w:val="006213A1"/>
    <w:rPr>
      <w:rFonts w:cs="Times New Roman"/>
      <w:sz w:val="2"/>
    </w:rPr>
  </w:style>
  <w:style w:type="paragraph" w:styleId="BalloonText">
    <w:name w:val="Balloon Text"/>
    <w:basedOn w:val="Normal"/>
    <w:link w:val="BalloonTextChar"/>
    <w:uiPriority w:val="99"/>
    <w:semiHidden/>
    <w:rsid w:val="00FD6E5D"/>
    <w:rPr>
      <w:kern w:val="0"/>
      <w:sz w:val="2"/>
      <w:szCs w:val="20"/>
    </w:rPr>
  </w:style>
  <w:style w:type="character" w:customStyle="1" w:styleId="BalloonTextChar">
    <w:name w:val="Balloon Text Char"/>
    <w:basedOn w:val="DefaultParagraphFont"/>
    <w:link w:val="BalloonText"/>
    <w:uiPriority w:val="99"/>
    <w:semiHidden/>
    <w:locked/>
    <w:rsid w:val="006213A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23</Pages>
  <Words>1374</Words>
  <Characters>7833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二○○○年</dc:title>
  <dc:subject/>
  <dc:creator>cm</dc:creator>
  <cp:keywords/>
  <dc:description/>
  <cp:lastModifiedBy>hp</cp:lastModifiedBy>
  <cp:revision>6</cp:revision>
  <cp:lastPrinted>2020-05-26T01:58:00Z</cp:lastPrinted>
  <dcterms:created xsi:type="dcterms:W3CDTF">2020-05-26T01:44:00Z</dcterms:created>
  <dcterms:modified xsi:type="dcterms:W3CDTF">2020-05-26T01:59:00Z</dcterms:modified>
</cp:coreProperties>
</file>